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B2" w:rsidRPr="006461F1" w:rsidRDefault="00F8469C" w:rsidP="00FA31B2">
      <w:pPr>
        <w:pStyle w:val="western"/>
        <w:tabs>
          <w:tab w:val="left" w:pos="142"/>
          <w:tab w:val="left" w:pos="284"/>
        </w:tabs>
        <w:spacing w:before="0"/>
        <w:jc w:val="right"/>
      </w:pPr>
      <w:bookmarkStart w:id="0" w:name="_GoBack"/>
      <w:r w:rsidRPr="006461F1">
        <w:t>УТВЕРЖДАЮ</w:t>
      </w:r>
    </w:p>
    <w:p w:rsidR="009F1CF0" w:rsidRPr="006461F1" w:rsidRDefault="009F1CF0" w:rsidP="009F1CF0">
      <w:pPr>
        <w:pStyle w:val="western"/>
        <w:tabs>
          <w:tab w:val="left" w:pos="142"/>
          <w:tab w:val="left" w:pos="284"/>
        </w:tabs>
        <w:spacing w:before="0"/>
        <w:jc w:val="center"/>
      </w:pPr>
      <w:r w:rsidRPr="006461F1">
        <w:t xml:space="preserve">                                                                                Генеральный директор </w:t>
      </w:r>
    </w:p>
    <w:p w:rsidR="00F8469C" w:rsidRPr="006461F1" w:rsidRDefault="009F1CF0" w:rsidP="009F1CF0">
      <w:pPr>
        <w:pStyle w:val="western"/>
        <w:tabs>
          <w:tab w:val="left" w:pos="142"/>
          <w:tab w:val="left" w:pos="284"/>
        </w:tabs>
        <w:spacing w:before="0"/>
      </w:pPr>
      <w:r w:rsidRPr="006461F1">
        <w:tab/>
      </w:r>
      <w:r w:rsidRPr="006461F1">
        <w:tab/>
      </w:r>
      <w:r w:rsidRPr="006461F1">
        <w:tab/>
      </w:r>
      <w:r w:rsidRPr="006461F1">
        <w:tab/>
      </w:r>
      <w:r w:rsidRPr="006461F1">
        <w:tab/>
      </w:r>
      <w:r w:rsidRPr="006461F1">
        <w:tab/>
      </w:r>
      <w:r w:rsidRPr="006461F1">
        <w:tab/>
      </w:r>
      <w:r w:rsidRPr="006461F1">
        <w:tab/>
        <w:t xml:space="preserve">                           ООО «Профиль»</w:t>
      </w:r>
    </w:p>
    <w:p w:rsidR="009F1CF0" w:rsidRPr="006461F1" w:rsidRDefault="009F1CF0" w:rsidP="00FA31B2">
      <w:pPr>
        <w:pStyle w:val="western"/>
        <w:tabs>
          <w:tab w:val="left" w:pos="142"/>
          <w:tab w:val="left" w:pos="284"/>
        </w:tabs>
        <w:spacing w:before="0"/>
        <w:jc w:val="right"/>
      </w:pPr>
      <w:proofErr w:type="spellStart"/>
      <w:r w:rsidRPr="006461F1">
        <w:t>Корешникова</w:t>
      </w:r>
      <w:proofErr w:type="spellEnd"/>
      <w:r w:rsidRPr="006461F1">
        <w:t xml:space="preserve"> Е.Е.__________</w:t>
      </w:r>
    </w:p>
    <w:p w:rsidR="009F1CF0" w:rsidRPr="006461F1" w:rsidRDefault="009F1CF0" w:rsidP="00FA31B2">
      <w:pPr>
        <w:pStyle w:val="western"/>
        <w:tabs>
          <w:tab w:val="left" w:pos="142"/>
          <w:tab w:val="left" w:pos="284"/>
        </w:tabs>
        <w:spacing w:before="0"/>
        <w:jc w:val="right"/>
      </w:pPr>
      <w:r w:rsidRPr="006461F1">
        <w:t xml:space="preserve">«____» _____________ 2022 г </w:t>
      </w:r>
    </w:p>
    <w:p w:rsidR="009F1CF0" w:rsidRPr="006461F1" w:rsidRDefault="009F1CF0" w:rsidP="00FA31B2">
      <w:pPr>
        <w:pStyle w:val="western"/>
        <w:tabs>
          <w:tab w:val="left" w:pos="142"/>
          <w:tab w:val="left" w:pos="284"/>
        </w:tabs>
        <w:spacing w:before="0"/>
        <w:jc w:val="right"/>
      </w:pPr>
    </w:p>
    <w:p w:rsidR="009F1CF0" w:rsidRPr="006461F1" w:rsidRDefault="009F1CF0" w:rsidP="00FA31B2">
      <w:pPr>
        <w:pStyle w:val="western"/>
        <w:tabs>
          <w:tab w:val="left" w:pos="142"/>
          <w:tab w:val="left" w:pos="284"/>
        </w:tabs>
        <w:spacing w:before="0"/>
        <w:jc w:val="right"/>
      </w:pPr>
    </w:p>
    <w:bookmarkEnd w:id="0"/>
    <w:p w:rsidR="00FA31B2" w:rsidRPr="006461F1" w:rsidRDefault="00FA31B2" w:rsidP="00FA31B2">
      <w:pPr>
        <w:pStyle w:val="western"/>
        <w:tabs>
          <w:tab w:val="left" w:pos="142"/>
          <w:tab w:val="left" w:pos="284"/>
        </w:tabs>
        <w:spacing w:before="0"/>
        <w:jc w:val="center"/>
        <w:rPr>
          <w:shadow/>
        </w:rPr>
      </w:pPr>
      <w:r w:rsidRPr="006461F1">
        <w:rPr>
          <w:shadow/>
        </w:rPr>
        <w:t>ПОЛОЖЕНИЕ</w:t>
      </w:r>
    </w:p>
    <w:p w:rsidR="00FA31B2" w:rsidRPr="006461F1" w:rsidRDefault="009F1CF0" w:rsidP="00FA31B2">
      <w:pPr>
        <w:pStyle w:val="western"/>
        <w:tabs>
          <w:tab w:val="left" w:pos="142"/>
          <w:tab w:val="left" w:pos="284"/>
        </w:tabs>
        <w:spacing w:before="0"/>
        <w:jc w:val="center"/>
        <w:rPr>
          <w:shadow/>
        </w:rPr>
      </w:pPr>
      <w:r w:rsidRPr="006461F1">
        <w:rPr>
          <w:shadow/>
        </w:rPr>
        <w:t>о клинике красоты и здоровья «Комильфо»</w:t>
      </w:r>
    </w:p>
    <w:p w:rsidR="00FA31B2" w:rsidRPr="006461F1" w:rsidRDefault="00FA31B2" w:rsidP="00FA31B2">
      <w:pPr>
        <w:pStyle w:val="western"/>
        <w:tabs>
          <w:tab w:val="left" w:pos="142"/>
          <w:tab w:val="left" w:pos="284"/>
        </w:tabs>
        <w:spacing w:before="0"/>
        <w:rPr>
          <w:shadow/>
        </w:rPr>
      </w:pPr>
    </w:p>
    <w:p w:rsidR="00FA31B2" w:rsidRPr="006461F1" w:rsidRDefault="00FA31B2" w:rsidP="006461F1">
      <w:pPr>
        <w:pStyle w:val="western"/>
        <w:tabs>
          <w:tab w:val="left" w:pos="142"/>
          <w:tab w:val="left" w:pos="284"/>
        </w:tabs>
        <w:spacing w:before="0"/>
        <w:jc w:val="center"/>
        <w:rPr>
          <w:shadow/>
        </w:rPr>
      </w:pPr>
      <w:r w:rsidRPr="006461F1">
        <w:rPr>
          <w:shadow/>
          <w:lang w:val="en-US"/>
        </w:rPr>
        <w:t>I</w:t>
      </w:r>
      <w:r w:rsidRPr="006461F1">
        <w:rPr>
          <w:shadow/>
        </w:rPr>
        <w:t>. ОБЩЕЕ ПОЛОЖЕНИЕ</w:t>
      </w:r>
    </w:p>
    <w:p w:rsidR="00FA31B2" w:rsidRPr="006461F1" w:rsidRDefault="006461F1" w:rsidP="00FA31B2">
      <w:pPr>
        <w:pStyle w:val="western"/>
        <w:tabs>
          <w:tab w:val="left" w:pos="142"/>
          <w:tab w:val="left" w:pos="284"/>
        </w:tabs>
        <w:spacing w:before="0"/>
      </w:pPr>
      <w:r>
        <w:tab/>
      </w:r>
      <w:r w:rsidR="009F1CF0" w:rsidRPr="006461F1">
        <w:t>Клиника красоты и здоровья «Комильфо»</w:t>
      </w:r>
      <w:r w:rsidR="00FA31B2" w:rsidRPr="006461F1">
        <w:t xml:space="preserve"> является медицинской организацией</w:t>
      </w:r>
      <w:r w:rsidR="009F1CF0" w:rsidRPr="006461F1">
        <w:t xml:space="preserve">, входящей в состав ООО «Профиль», которое </w:t>
      </w:r>
      <w:r w:rsidR="00FA31B2" w:rsidRPr="006461F1">
        <w:t xml:space="preserve"> имеет в своем распоряжении здани</w:t>
      </w:r>
      <w:r w:rsidR="00A6060D" w:rsidRPr="006461F1">
        <w:t>е</w:t>
      </w:r>
      <w:r w:rsidR="00FA31B2" w:rsidRPr="006461F1">
        <w:t xml:space="preserve"> с определенной территорией, соответствующее оборудование, инвентарь и другое имущество, пользуется правами юридического лица, имеет круглую печать и штамп с указанием своего полного наименования.</w:t>
      </w:r>
    </w:p>
    <w:p w:rsidR="00FA31B2" w:rsidRPr="006461F1" w:rsidRDefault="00FA31B2" w:rsidP="00FA31B2">
      <w:pPr>
        <w:widowControl w:val="0"/>
        <w:tabs>
          <w:tab w:val="left" w:pos="0"/>
          <w:tab w:val="left" w:pos="142"/>
          <w:tab w:val="left" w:pos="284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1B2" w:rsidRPr="006461F1" w:rsidRDefault="006461F1" w:rsidP="00FA31B2">
      <w:pPr>
        <w:widowControl w:val="0"/>
        <w:tabs>
          <w:tab w:val="left" w:pos="0"/>
          <w:tab w:val="left" w:pos="142"/>
          <w:tab w:val="left" w:pos="284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31B2" w:rsidRPr="006461F1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9F1CF0" w:rsidRPr="006461F1">
        <w:rPr>
          <w:rFonts w:ascii="Times New Roman" w:hAnsi="Times New Roman" w:cs="Times New Roman"/>
          <w:sz w:val="28"/>
          <w:szCs w:val="28"/>
        </w:rPr>
        <w:t>клиники «Комильфо»</w:t>
      </w:r>
      <w:r w:rsidR="00FA31B2" w:rsidRPr="006461F1">
        <w:rPr>
          <w:rFonts w:ascii="Times New Roman" w:hAnsi="Times New Roman" w:cs="Times New Roman"/>
          <w:sz w:val="28"/>
          <w:szCs w:val="28"/>
        </w:rPr>
        <w:t xml:space="preserve"> определяется местом его государственной регистрации.</w:t>
      </w:r>
      <w:r w:rsidR="009F1CF0" w:rsidRPr="006461F1">
        <w:rPr>
          <w:rFonts w:ascii="Times New Roman" w:hAnsi="Times New Roman" w:cs="Times New Roman"/>
          <w:sz w:val="28"/>
          <w:szCs w:val="28"/>
        </w:rPr>
        <w:t xml:space="preserve"> </w:t>
      </w:r>
      <w:r w:rsidR="00FA31B2" w:rsidRPr="006461F1">
        <w:rPr>
          <w:rFonts w:ascii="Times New Roman" w:hAnsi="Times New Roman" w:cs="Times New Roman"/>
          <w:sz w:val="28"/>
          <w:szCs w:val="28"/>
        </w:rPr>
        <w:t xml:space="preserve">Адрес места нахождения: улица </w:t>
      </w:r>
      <w:r w:rsidR="009F1CF0" w:rsidRPr="006461F1">
        <w:rPr>
          <w:rFonts w:ascii="Times New Roman" w:hAnsi="Times New Roman" w:cs="Times New Roman"/>
          <w:sz w:val="28"/>
          <w:szCs w:val="28"/>
        </w:rPr>
        <w:t>Московская, дом 103</w:t>
      </w:r>
      <w:r w:rsidR="00FA31B2" w:rsidRPr="006461F1">
        <w:rPr>
          <w:rFonts w:ascii="Times New Roman" w:hAnsi="Times New Roman" w:cs="Times New Roman"/>
          <w:sz w:val="28"/>
          <w:szCs w:val="28"/>
        </w:rPr>
        <w:t xml:space="preserve">, город </w:t>
      </w:r>
      <w:r w:rsidR="009F1CF0" w:rsidRPr="006461F1">
        <w:rPr>
          <w:rFonts w:ascii="Times New Roman" w:hAnsi="Times New Roman" w:cs="Times New Roman"/>
          <w:sz w:val="28"/>
          <w:szCs w:val="28"/>
        </w:rPr>
        <w:t>Пятигорск</w:t>
      </w:r>
      <w:r w:rsidR="00FA31B2" w:rsidRPr="006461F1">
        <w:rPr>
          <w:rFonts w:ascii="Times New Roman" w:hAnsi="Times New Roman" w:cs="Times New Roman"/>
          <w:sz w:val="28"/>
          <w:szCs w:val="28"/>
        </w:rPr>
        <w:t>, Ставропол</w:t>
      </w:r>
      <w:r w:rsidR="006A05B7">
        <w:rPr>
          <w:rFonts w:ascii="Times New Roman" w:hAnsi="Times New Roman" w:cs="Times New Roman"/>
          <w:sz w:val="28"/>
          <w:szCs w:val="28"/>
        </w:rPr>
        <w:t>ьский край, Российская Федерация, 357532.</w:t>
      </w:r>
    </w:p>
    <w:p w:rsidR="00FA31B2" w:rsidRPr="006461F1" w:rsidRDefault="00FA31B2" w:rsidP="00FA31B2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5A43" w:rsidRDefault="006461F1" w:rsidP="00875A43">
      <w:pPr>
        <w:pStyle w:val="western"/>
        <w:tabs>
          <w:tab w:val="left" w:pos="142"/>
          <w:tab w:val="left" w:pos="284"/>
        </w:tabs>
        <w:spacing w:before="0"/>
      </w:pPr>
      <w:r>
        <w:tab/>
      </w:r>
      <w:r w:rsidR="009F1CF0" w:rsidRPr="006461F1">
        <w:t xml:space="preserve">Клиника красоты и здоровья «Комильфо» </w:t>
      </w:r>
      <w:r w:rsidR="00FA31B2" w:rsidRPr="006461F1">
        <w:t xml:space="preserve">является </w:t>
      </w:r>
      <w:r w:rsidR="009F1CF0" w:rsidRPr="006461F1">
        <w:t xml:space="preserve">медицинским </w:t>
      </w:r>
      <w:r w:rsidR="00FA31B2" w:rsidRPr="006461F1">
        <w:rPr>
          <w:rStyle w:val="a8"/>
          <w:b w:val="0"/>
          <w:iCs/>
        </w:rPr>
        <w:t>учреждением</w:t>
      </w:r>
      <w:r w:rsidR="009F1CF0" w:rsidRPr="006461F1">
        <w:rPr>
          <w:rStyle w:val="a8"/>
          <w:b w:val="0"/>
          <w:iCs/>
        </w:rPr>
        <w:t>,</w:t>
      </w:r>
      <w:r w:rsidR="00FA31B2" w:rsidRPr="006461F1">
        <w:t xml:space="preserve"> оказывающие </w:t>
      </w:r>
      <w:r w:rsidR="00C95165" w:rsidRPr="006461F1">
        <w:t xml:space="preserve">медицинскую помощь  по видам, предусмотренным лицензией </w:t>
      </w:r>
      <w:r w:rsidR="00C95165" w:rsidRPr="006461F1">
        <w:rPr>
          <w:bCs/>
        </w:rPr>
        <w:t>№ </w:t>
      </w:r>
      <w:r w:rsidR="006A05B7">
        <w:rPr>
          <w:bCs/>
        </w:rPr>
        <w:t>ЛО-26-01-005100</w:t>
      </w:r>
      <w:r w:rsidR="00C95165" w:rsidRPr="006461F1">
        <w:rPr>
          <w:bCs/>
        </w:rPr>
        <w:t xml:space="preserve"> от </w:t>
      </w:r>
      <w:r w:rsidR="006A05B7">
        <w:rPr>
          <w:bCs/>
        </w:rPr>
        <w:t>23 августа 2019</w:t>
      </w:r>
      <w:r w:rsidR="00C95165" w:rsidRPr="006461F1">
        <w:rPr>
          <w:bCs/>
        </w:rPr>
        <w:t xml:space="preserve"> года: </w:t>
      </w:r>
      <w:r w:rsidR="00C95165" w:rsidRPr="006461F1">
        <w:t xml:space="preserve">первичную доврачебную, врачебную и специализированную, медико-санитарную помощь; первичную специализированную медико-санитарную,  в том числе </w:t>
      </w:r>
      <w:r w:rsidR="009F1CF0" w:rsidRPr="006461F1">
        <w:t>в условиях дневного стационара</w:t>
      </w:r>
      <w:r w:rsidR="00C95165" w:rsidRPr="006461F1">
        <w:t xml:space="preserve"> </w:t>
      </w:r>
      <w:r w:rsidR="009F1CF0" w:rsidRPr="006461F1">
        <w:t xml:space="preserve">   </w:t>
      </w:r>
      <w:r w:rsidR="00FA31B2" w:rsidRPr="006461F1">
        <w:t xml:space="preserve">в  соответствие </w:t>
      </w:r>
      <w:proofErr w:type="gramStart"/>
      <w:r w:rsidR="00FA31B2" w:rsidRPr="006461F1">
        <w:t>с</w:t>
      </w:r>
      <w:proofErr w:type="gramEnd"/>
      <w:r w:rsidR="00FA31B2" w:rsidRPr="006461F1">
        <w:t xml:space="preserve">: </w:t>
      </w:r>
    </w:p>
    <w:p w:rsidR="00FA31B2" w:rsidRPr="006461F1" w:rsidRDefault="00FA31B2" w:rsidP="00875A43">
      <w:pPr>
        <w:pStyle w:val="western"/>
        <w:tabs>
          <w:tab w:val="left" w:pos="142"/>
          <w:tab w:val="left" w:pos="284"/>
        </w:tabs>
        <w:spacing w:before="0"/>
        <w:jc w:val="left"/>
      </w:pPr>
      <w:r w:rsidRPr="006461F1">
        <w:t>Федеральными законами:</w:t>
      </w:r>
    </w:p>
    <w:p w:rsidR="00FA31B2" w:rsidRPr="006461F1" w:rsidRDefault="00875A43" w:rsidP="00875A43">
      <w:pPr>
        <w:pStyle w:val="western"/>
        <w:tabs>
          <w:tab w:val="left" w:pos="142"/>
          <w:tab w:val="left" w:pos="284"/>
        </w:tabs>
        <w:spacing w:before="0"/>
        <w:jc w:val="left"/>
      </w:pPr>
      <w:r>
        <w:t xml:space="preserve">- </w:t>
      </w:r>
      <w:r w:rsidR="00FA31B2" w:rsidRPr="006461F1">
        <w:t>от 07.02.1992 №2300-1 (в редакции</w:t>
      </w:r>
      <w:r w:rsidR="009F1CF0" w:rsidRPr="006461F1">
        <w:t xml:space="preserve"> от 11.06.2021 г.</w:t>
      </w:r>
      <w:r w:rsidR="00FA31B2" w:rsidRPr="006461F1">
        <w:t>) «О защите прав потребителей» (с изм. и доп.);</w:t>
      </w:r>
    </w:p>
    <w:p w:rsidR="00FA31B2" w:rsidRPr="006461F1" w:rsidRDefault="00875A43" w:rsidP="00875A43">
      <w:pPr>
        <w:pStyle w:val="western"/>
        <w:widowControl w:val="0"/>
        <w:shd w:val="clear" w:color="auto" w:fill="FFFFFF"/>
        <w:tabs>
          <w:tab w:val="left" w:pos="142"/>
          <w:tab w:val="left" w:pos="284"/>
          <w:tab w:val="left" w:pos="708"/>
        </w:tabs>
        <w:autoSpaceDE w:val="0"/>
        <w:autoSpaceDN w:val="0"/>
        <w:adjustRightInd w:val="0"/>
        <w:spacing w:before="0"/>
        <w:jc w:val="left"/>
      </w:pPr>
      <w:r>
        <w:t xml:space="preserve">- </w:t>
      </w:r>
      <w:r w:rsidR="00FA31B2" w:rsidRPr="006461F1">
        <w:t>от 21.11.2011  №323-ФЗ «Об основах охраны здоровья граждан в РФ»;</w:t>
      </w:r>
    </w:p>
    <w:p w:rsidR="00FA31B2" w:rsidRPr="006461F1" w:rsidRDefault="00875A43" w:rsidP="00875A43">
      <w:pPr>
        <w:pStyle w:val="western"/>
        <w:widowControl w:val="0"/>
        <w:shd w:val="clear" w:color="auto" w:fill="FFFFFF"/>
        <w:tabs>
          <w:tab w:val="left" w:pos="142"/>
          <w:tab w:val="left" w:pos="284"/>
          <w:tab w:val="left" w:pos="708"/>
        </w:tabs>
        <w:autoSpaceDE w:val="0"/>
        <w:autoSpaceDN w:val="0"/>
        <w:adjustRightInd w:val="0"/>
        <w:spacing w:before="0"/>
        <w:jc w:val="left"/>
      </w:pPr>
      <w:r>
        <w:t xml:space="preserve">- </w:t>
      </w:r>
      <w:r w:rsidR="00FA31B2" w:rsidRPr="006461F1">
        <w:t xml:space="preserve"> от 22.06.1998 </w:t>
      </w:r>
      <w:r w:rsidR="00C95165" w:rsidRPr="006461F1">
        <w:t>№</w:t>
      </w:r>
      <w:r w:rsidR="00FA31B2" w:rsidRPr="006461F1">
        <w:t>86-ФЗ «О лекарственных средствах»</w:t>
      </w:r>
      <w:r w:rsidR="00350D9C" w:rsidRPr="006461F1">
        <w:rPr>
          <w:shd w:val="clear" w:color="auto" w:fill="FFFFFF"/>
        </w:rPr>
        <w:t xml:space="preserve"> </w:t>
      </w:r>
      <w:r w:rsidR="006461F1" w:rsidRPr="006461F1">
        <w:rPr>
          <w:shd w:val="clear" w:color="auto" w:fill="FFFFFF"/>
        </w:rPr>
        <w:t>(</w:t>
      </w:r>
      <w:r w:rsidR="00350D9C" w:rsidRPr="006461F1">
        <w:rPr>
          <w:shd w:val="clear" w:color="auto" w:fill="FFFFFF"/>
        </w:rPr>
        <w:t>в ред. </w:t>
      </w:r>
      <w:r w:rsidR="00350D9C" w:rsidRPr="006461F1">
        <w:rPr>
          <w:bCs/>
          <w:shd w:val="clear" w:color="auto" w:fill="FFFFFF"/>
        </w:rPr>
        <w:t>Федерального</w:t>
      </w:r>
      <w:r w:rsidR="00350D9C" w:rsidRPr="006461F1">
        <w:rPr>
          <w:shd w:val="clear" w:color="auto" w:fill="FFFFFF"/>
        </w:rPr>
        <w:t> </w:t>
      </w:r>
      <w:r w:rsidR="00350D9C" w:rsidRPr="006461F1">
        <w:rPr>
          <w:bCs/>
          <w:shd w:val="clear" w:color="auto" w:fill="FFFFFF"/>
        </w:rPr>
        <w:t>закона</w:t>
      </w:r>
      <w:r w:rsidR="00350D9C" w:rsidRPr="006461F1">
        <w:rPr>
          <w:shd w:val="clear" w:color="auto" w:fill="FFFFFF"/>
        </w:rPr>
        <w:t> </w:t>
      </w:r>
      <w:r w:rsidR="00350D9C" w:rsidRPr="006461F1">
        <w:rPr>
          <w:bCs/>
          <w:shd w:val="clear" w:color="auto" w:fill="FFFFFF"/>
        </w:rPr>
        <w:t>от</w:t>
      </w:r>
      <w:r w:rsidR="00350D9C" w:rsidRPr="006461F1">
        <w:rPr>
          <w:shd w:val="clear" w:color="auto" w:fill="FFFFFF"/>
        </w:rPr>
        <w:t> </w:t>
      </w:r>
      <w:r w:rsidR="00350D9C" w:rsidRPr="006461F1">
        <w:rPr>
          <w:bCs/>
          <w:shd w:val="clear" w:color="auto" w:fill="FFFFFF"/>
        </w:rPr>
        <w:t>22</w:t>
      </w:r>
      <w:r w:rsidR="00350D9C" w:rsidRPr="006461F1">
        <w:rPr>
          <w:shd w:val="clear" w:color="auto" w:fill="FFFFFF"/>
        </w:rPr>
        <w:t>.08.2004 N 122-ФЗ)</w:t>
      </w:r>
      <w:proofErr w:type="gramStart"/>
      <w:r w:rsidR="00FA31B2" w:rsidRPr="006461F1">
        <w:t xml:space="preserve"> ;</w:t>
      </w:r>
      <w:proofErr w:type="gramEnd"/>
    </w:p>
    <w:p w:rsidR="00FA31B2" w:rsidRPr="006461F1" w:rsidRDefault="00875A43" w:rsidP="00875A43">
      <w:pPr>
        <w:widowControl w:val="0"/>
        <w:shd w:val="clear" w:color="auto" w:fill="FFFFFF"/>
        <w:tabs>
          <w:tab w:val="left" w:pos="142"/>
          <w:tab w:val="left" w:pos="284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31B2" w:rsidRPr="006461F1">
        <w:rPr>
          <w:rFonts w:ascii="Times New Roman" w:hAnsi="Times New Roman" w:cs="Times New Roman"/>
          <w:sz w:val="28"/>
          <w:szCs w:val="28"/>
        </w:rPr>
        <w:t>от 4.05.2011 №99-ФЗ «О лицензировани</w:t>
      </w:r>
      <w:r w:rsidR="009F1CF0" w:rsidRPr="006461F1">
        <w:rPr>
          <w:rFonts w:ascii="Times New Roman" w:hAnsi="Times New Roman" w:cs="Times New Roman"/>
          <w:sz w:val="28"/>
          <w:szCs w:val="28"/>
        </w:rPr>
        <w:t>и отдельных видов деятельности».</w:t>
      </w:r>
    </w:p>
    <w:p w:rsidR="00FA31B2" w:rsidRPr="006461F1" w:rsidRDefault="00FA31B2" w:rsidP="00875A43">
      <w:pPr>
        <w:pStyle w:val="western"/>
        <w:tabs>
          <w:tab w:val="left" w:pos="142"/>
          <w:tab w:val="left" w:pos="284"/>
        </w:tabs>
        <w:spacing w:before="0"/>
        <w:jc w:val="left"/>
      </w:pPr>
    </w:p>
    <w:p w:rsidR="00FA31B2" w:rsidRPr="006461F1" w:rsidRDefault="00FA31B2" w:rsidP="00875A43">
      <w:pPr>
        <w:pStyle w:val="western"/>
        <w:tabs>
          <w:tab w:val="left" w:pos="142"/>
          <w:tab w:val="left" w:pos="284"/>
        </w:tabs>
        <w:spacing w:before="0"/>
        <w:jc w:val="left"/>
      </w:pPr>
      <w:r w:rsidRPr="006461F1">
        <w:t>Постановлениями Правительства РФ</w:t>
      </w:r>
    </w:p>
    <w:p w:rsidR="00FA31B2" w:rsidRPr="006461F1" w:rsidRDefault="00875A43" w:rsidP="00875A43">
      <w:pPr>
        <w:pStyle w:val="western"/>
        <w:tabs>
          <w:tab w:val="left" w:pos="142"/>
          <w:tab w:val="left" w:pos="284"/>
        </w:tabs>
        <w:spacing w:before="0"/>
        <w:jc w:val="left"/>
      </w:pPr>
      <w:r>
        <w:t xml:space="preserve">- </w:t>
      </w:r>
      <w:r w:rsidR="00FA31B2" w:rsidRPr="006461F1">
        <w:t>от 12.11.2012  №1152 «Об утверждении положения, о государственном контроле качества и безопасности медицинской деятельности»;</w:t>
      </w:r>
    </w:p>
    <w:p w:rsidR="00FA31B2" w:rsidRPr="006461F1" w:rsidRDefault="00875A43" w:rsidP="00875A43">
      <w:pPr>
        <w:pStyle w:val="western"/>
        <w:tabs>
          <w:tab w:val="left" w:pos="142"/>
          <w:tab w:val="left" w:pos="284"/>
          <w:tab w:val="left" w:pos="708"/>
        </w:tabs>
        <w:autoSpaceDE w:val="0"/>
        <w:autoSpaceDN w:val="0"/>
        <w:adjustRightInd w:val="0"/>
        <w:spacing w:before="0"/>
        <w:jc w:val="left"/>
      </w:pPr>
      <w:r>
        <w:t xml:space="preserve">- </w:t>
      </w:r>
      <w:hyperlink r:id="rId6" w:history="1">
        <w:r w:rsidR="00FA31B2" w:rsidRPr="006461F1">
          <w:rPr>
            <w:rStyle w:val="a6"/>
            <w:color w:val="auto"/>
            <w:u w:val="none"/>
          </w:rPr>
          <w:t>от 04.10.2012 № 1006 «Об утверждении Правил предоставления медицинскими организациями платных медицинских услуг»</w:t>
        </w:r>
      </w:hyperlink>
      <w:r w:rsidR="00FA31B2" w:rsidRPr="006461F1">
        <w:t>;</w:t>
      </w:r>
    </w:p>
    <w:p w:rsidR="005A2718" w:rsidRPr="006461F1" w:rsidRDefault="00875A43" w:rsidP="00875A43">
      <w:pPr>
        <w:pStyle w:val="western"/>
        <w:shd w:val="clear" w:color="auto" w:fill="FFFFFF"/>
        <w:tabs>
          <w:tab w:val="left" w:pos="142"/>
          <w:tab w:val="left" w:pos="284"/>
          <w:tab w:val="left" w:pos="708"/>
        </w:tabs>
        <w:autoSpaceDE w:val="0"/>
        <w:autoSpaceDN w:val="0"/>
        <w:adjustRightInd w:val="0"/>
        <w:spacing w:before="0"/>
        <w:jc w:val="left"/>
      </w:pPr>
      <w:r>
        <w:rPr>
          <w:bCs/>
        </w:rPr>
        <w:t xml:space="preserve">- </w:t>
      </w:r>
      <w:r w:rsidR="00FA31B2" w:rsidRPr="006461F1">
        <w:rPr>
          <w:bCs/>
        </w:rPr>
        <w:t>от 15.10. 2012  №1043 «</w:t>
      </w:r>
      <w:r w:rsidR="00FA31B2" w:rsidRPr="006461F1">
        <w:t>О федеральном государственном надзоре в сфере обращения лекарственных средств»</w:t>
      </w:r>
      <w:r w:rsidR="005E51E6" w:rsidRPr="006461F1">
        <w:t>;</w:t>
      </w:r>
    </w:p>
    <w:p w:rsidR="00FA31B2" w:rsidRPr="006461F1" w:rsidRDefault="00FA31B2" w:rsidP="00875A43">
      <w:pPr>
        <w:tabs>
          <w:tab w:val="left" w:pos="142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E58" w:rsidRPr="006461F1" w:rsidRDefault="00944E58" w:rsidP="00875A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A31B2" w:rsidRPr="00875A43" w:rsidRDefault="00FA31B2" w:rsidP="00875A43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sz w:val="28"/>
          <w:szCs w:val="28"/>
        </w:rPr>
      </w:pPr>
      <w:r w:rsidRPr="00875A43">
        <w:rPr>
          <w:rFonts w:ascii="Times New Roman" w:hAnsi="Times New Roman"/>
          <w:sz w:val="28"/>
          <w:szCs w:val="28"/>
        </w:rPr>
        <w:t>Приказами Министерства здравоохранения Российской Федерации:</w:t>
      </w:r>
    </w:p>
    <w:p w:rsidR="00FA31B2" w:rsidRPr="006461F1" w:rsidRDefault="00875A43" w:rsidP="00875A43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" w:name="h1114"/>
      <w:bookmarkEnd w:id="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31B2" w:rsidRPr="006461F1">
        <w:rPr>
          <w:rFonts w:ascii="Times New Roman" w:hAnsi="Times New Roman" w:cs="Times New Roman"/>
          <w:sz w:val="28"/>
          <w:szCs w:val="28"/>
        </w:rPr>
        <w:t>от 25.12.1997 №380 «О состоянии и мерах по совершенствованию лабораторного обеспечения диагностики и лечения пациентов в учреждениях здравоохранения российской федерации»;</w:t>
      </w:r>
    </w:p>
    <w:p w:rsidR="00FA31B2" w:rsidRPr="006461F1" w:rsidRDefault="00875A43" w:rsidP="00875A43">
      <w:pPr>
        <w:pStyle w:val="4"/>
        <w:pBdr>
          <w:bottom w:val="dotted" w:sz="6" w:space="0" w:color="3272C0"/>
        </w:pBdr>
        <w:shd w:val="clear" w:color="auto" w:fill="FFFFFF"/>
        <w:spacing w:before="0" w:after="30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- </w:t>
      </w:r>
      <w:r w:rsidR="00FA31B2" w:rsidRPr="006461F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от 18.04.2012 №381н «Об утверждении Порядка оказания медицинской помощи населению по профилю «косметология»</w:t>
      </w:r>
      <w:r w:rsidR="00E20959" w:rsidRPr="006461F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6461F1" w:rsidRPr="006461F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(с</w:t>
      </w:r>
      <w:r w:rsidR="00E20959" w:rsidRPr="006461F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изменениями и дополнениями от</w:t>
      </w:r>
      <w:r w:rsidR="006461F1" w:rsidRPr="006461F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E20959" w:rsidRPr="006461F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21 февраля 2020 г</w:t>
      </w:r>
      <w:proofErr w:type="gramStart"/>
      <w:r w:rsidR="006461F1" w:rsidRPr="006461F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).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                                                           - - </w:t>
      </w:r>
      <w:proofErr w:type="gramEnd"/>
      <w:r w:rsidR="00FA31B2" w:rsidRPr="006461F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от 05.05.2012 №502н (ред. От 02.12.2013)  «Об утверждении порядка создания и деятельности врачебной комиссии медицинской организации»;</w:t>
      </w:r>
    </w:p>
    <w:p w:rsidR="00FA31B2" w:rsidRPr="006461F1" w:rsidRDefault="00875A43" w:rsidP="00875A43">
      <w:pPr>
        <w:pStyle w:val="western"/>
        <w:tabs>
          <w:tab w:val="left" w:pos="142"/>
          <w:tab w:val="left" w:pos="284"/>
          <w:tab w:val="left" w:pos="426"/>
        </w:tabs>
        <w:spacing w:before="0"/>
        <w:jc w:val="left"/>
      </w:pPr>
      <w:r>
        <w:t xml:space="preserve">- </w:t>
      </w:r>
      <w:r w:rsidR="00FA31B2" w:rsidRPr="006461F1">
        <w:t>от 15.05.2012 №543н «Об утверждении Положения об организации оказания первичной медико-санитарной помощи взрослому населению»;</w:t>
      </w:r>
    </w:p>
    <w:p w:rsidR="00FA31B2" w:rsidRPr="006461F1" w:rsidRDefault="00875A43" w:rsidP="00875A43">
      <w:pPr>
        <w:pStyle w:val="western"/>
        <w:tabs>
          <w:tab w:val="left" w:pos="142"/>
          <w:tab w:val="left" w:pos="284"/>
        </w:tabs>
        <w:spacing w:before="0"/>
        <w:jc w:val="left"/>
      </w:pPr>
      <w:r>
        <w:rPr>
          <w:shd w:val="clear" w:color="auto" w:fill="FFFFFF"/>
        </w:rPr>
        <w:t>-  от 20 октября 2020г. N1130н  «</w:t>
      </w:r>
      <w:r w:rsidR="00E20959" w:rsidRPr="006461F1">
        <w:rPr>
          <w:bCs/>
          <w:shd w:val="clear" w:color="auto" w:fill="FFFFFF"/>
        </w:rPr>
        <w:t>Об</w:t>
      </w:r>
      <w:r w:rsidR="00E20959" w:rsidRPr="006461F1">
        <w:rPr>
          <w:shd w:val="clear" w:color="auto" w:fill="FFFFFF"/>
        </w:rPr>
        <w:t> </w:t>
      </w:r>
      <w:r w:rsidR="00E20959" w:rsidRPr="006461F1">
        <w:rPr>
          <w:bCs/>
          <w:shd w:val="clear" w:color="auto" w:fill="FFFFFF"/>
        </w:rPr>
        <w:t>утверждении</w:t>
      </w:r>
      <w:r w:rsidR="00E20959" w:rsidRPr="006461F1">
        <w:rPr>
          <w:shd w:val="clear" w:color="auto" w:fill="FFFFFF"/>
        </w:rPr>
        <w:t> </w:t>
      </w:r>
      <w:r w:rsidR="00E20959" w:rsidRPr="006461F1">
        <w:rPr>
          <w:bCs/>
          <w:shd w:val="clear" w:color="auto" w:fill="FFFFFF"/>
        </w:rPr>
        <w:t>порядка</w:t>
      </w:r>
      <w:r w:rsidR="00E20959" w:rsidRPr="006461F1">
        <w:rPr>
          <w:shd w:val="clear" w:color="auto" w:fill="FFFFFF"/>
        </w:rPr>
        <w:t>. </w:t>
      </w:r>
      <w:r w:rsidR="00E20959" w:rsidRPr="006461F1">
        <w:rPr>
          <w:bCs/>
          <w:shd w:val="clear" w:color="auto" w:fill="FFFFFF"/>
        </w:rPr>
        <w:t>Оказания</w:t>
      </w:r>
      <w:r w:rsidR="00E20959" w:rsidRPr="006461F1">
        <w:rPr>
          <w:shd w:val="clear" w:color="auto" w:fill="FFFFFF"/>
        </w:rPr>
        <w:t> </w:t>
      </w:r>
      <w:r w:rsidR="00E20959" w:rsidRPr="006461F1">
        <w:rPr>
          <w:bCs/>
          <w:shd w:val="clear" w:color="auto" w:fill="FFFFFF"/>
        </w:rPr>
        <w:t>медицинской</w:t>
      </w:r>
      <w:r w:rsidR="00E20959" w:rsidRPr="006461F1">
        <w:rPr>
          <w:shd w:val="clear" w:color="auto" w:fill="FFFFFF"/>
        </w:rPr>
        <w:t> </w:t>
      </w:r>
      <w:r w:rsidR="00E20959" w:rsidRPr="006461F1">
        <w:rPr>
          <w:bCs/>
          <w:shd w:val="clear" w:color="auto" w:fill="FFFFFF"/>
        </w:rPr>
        <w:t>помощи</w:t>
      </w:r>
      <w:r w:rsidR="00E20959" w:rsidRPr="006461F1">
        <w:rPr>
          <w:shd w:val="clear" w:color="auto" w:fill="FFFFFF"/>
        </w:rPr>
        <w:t> </w:t>
      </w:r>
      <w:r w:rsidR="00E20959" w:rsidRPr="006461F1">
        <w:rPr>
          <w:bCs/>
          <w:shd w:val="clear" w:color="auto" w:fill="FFFFFF"/>
        </w:rPr>
        <w:t>по</w:t>
      </w:r>
      <w:r w:rsidR="00E20959" w:rsidRPr="006461F1">
        <w:rPr>
          <w:shd w:val="clear" w:color="auto" w:fill="FFFFFF"/>
        </w:rPr>
        <w:t> </w:t>
      </w:r>
      <w:r w:rsidR="00E20959" w:rsidRPr="006461F1">
        <w:rPr>
          <w:bCs/>
          <w:shd w:val="clear" w:color="auto" w:fill="FFFFFF"/>
        </w:rPr>
        <w:t>профилю</w:t>
      </w:r>
      <w:r w:rsidR="00E20959" w:rsidRPr="006461F1">
        <w:rPr>
          <w:shd w:val="clear" w:color="auto" w:fill="FFFFFF"/>
        </w:rPr>
        <w:t> "</w:t>
      </w:r>
      <w:r w:rsidR="00E20959" w:rsidRPr="006461F1">
        <w:rPr>
          <w:bCs/>
          <w:shd w:val="clear" w:color="auto" w:fill="FFFFFF"/>
        </w:rPr>
        <w:t>акушерство</w:t>
      </w:r>
      <w:r>
        <w:rPr>
          <w:shd w:val="clear" w:color="auto" w:fill="FFFFFF"/>
        </w:rPr>
        <w:t xml:space="preserve"> и гинекология»</w:t>
      </w:r>
      <w:r w:rsidR="00FA31B2" w:rsidRPr="006461F1">
        <w:t>;</w:t>
      </w:r>
    </w:p>
    <w:p w:rsidR="00FA31B2" w:rsidRPr="006461F1" w:rsidRDefault="00875A43" w:rsidP="00875A43">
      <w:pPr>
        <w:pStyle w:val="1"/>
        <w:tabs>
          <w:tab w:val="left" w:pos="142"/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FA31B2" w:rsidRPr="006461F1">
        <w:rPr>
          <w:rFonts w:ascii="Times New Roman" w:hAnsi="Times New Roman"/>
          <w:b w:val="0"/>
          <w:sz w:val="28"/>
          <w:szCs w:val="28"/>
        </w:rPr>
        <w:t>от 15.12.2014 №834н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заполнению»;</w:t>
      </w:r>
    </w:p>
    <w:p w:rsidR="00FA31B2" w:rsidRPr="006461F1" w:rsidRDefault="00875A43" w:rsidP="00875A43">
      <w:pPr>
        <w:tabs>
          <w:tab w:val="left" w:pos="142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31B2" w:rsidRPr="006461F1">
        <w:rPr>
          <w:rFonts w:ascii="Times New Roman" w:hAnsi="Times New Roman" w:cs="Times New Roman"/>
          <w:sz w:val="28"/>
          <w:szCs w:val="28"/>
        </w:rPr>
        <w:t>от 12.11.2012  №899н  «Об утверждении Порядка оказания медицинской помощи взрослому населению по профилю "эндокринология</w:t>
      </w:r>
      <w:r w:rsidR="00A6060D" w:rsidRPr="006461F1">
        <w:rPr>
          <w:rFonts w:ascii="Times New Roman" w:hAnsi="Times New Roman" w:cs="Times New Roman"/>
          <w:sz w:val="28"/>
          <w:szCs w:val="28"/>
        </w:rPr>
        <w:t>»;</w:t>
      </w:r>
    </w:p>
    <w:p w:rsidR="00FA31B2" w:rsidRPr="006461F1" w:rsidRDefault="00875A43" w:rsidP="00875A43">
      <w:pPr>
        <w:pStyle w:val="western"/>
        <w:tabs>
          <w:tab w:val="left" w:pos="142"/>
          <w:tab w:val="left" w:pos="284"/>
        </w:tabs>
        <w:spacing w:before="0"/>
        <w:jc w:val="left"/>
      </w:pPr>
      <w:r>
        <w:t xml:space="preserve">- </w:t>
      </w:r>
      <w:r w:rsidR="00FA31B2" w:rsidRPr="006461F1">
        <w:t xml:space="preserve">от 15.11.2012 №923н «Об утверждении </w:t>
      </w:r>
      <w:hyperlink r:id="rId7" w:history="1">
        <w:r w:rsidR="00FA31B2" w:rsidRPr="006461F1">
          <w:rPr>
            <w:rStyle w:val="a6"/>
            <w:color w:val="auto"/>
            <w:u w:val="none"/>
          </w:rPr>
          <w:t xml:space="preserve">Порядка оказания медицинской помощи взрослому населению по профилю </w:t>
        </w:r>
        <w:r w:rsidR="00FA31B2" w:rsidRPr="006461F1">
          <w:t>«</w:t>
        </w:r>
        <w:r w:rsidR="00FA31B2" w:rsidRPr="006461F1">
          <w:rPr>
            <w:rStyle w:val="a6"/>
            <w:color w:val="auto"/>
            <w:u w:val="none"/>
          </w:rPr>
          <w:t>терапия»;</w:t>
        </w:r>
      </w:hyperlink>
    </w:p>
    <w:p w:rsidR="00FA31B2" w:rsidRDefault="00875A43" w:rsidP="00875A43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FA31B2" w:rsidRPr="006461F1">
        <w:rPr>
          <w:rFonts w:ascii="Times New Roman" w:hAnsi="Times New Roman" w:cs="Times New Roman"/>
          <w:iCs/>
          <w:sz w:val="28"/>
          <w:szCs w:val="28"/>
        </w:rPr>
        <w:t>о</w:t>
      </w:r>
      <w:r w:rsidR="00FA31B2" w:rsidRPr="006461F1">
        <w:rPr>
          <w:rFonts w:ascii="Times New Roman" w:hAnsi="Times New Roman" w:cs="Times New Roman"/>
          <w:sz w:val="28"/>
          <w:szCs w:val="28"/>
        </w:rPr>
        <w:t xml:space="preserve">т 15.11.2012 №924н «Об утверждении  </w:t>
      </w:r>
      <w:hyperlink r:id="rId8" w:history="1">
        <w:r w:rsidR="00FA31B2" w:rsidRPr="006461F1">
          <w:rPr>
            <w:rFonts w:ascii="Times New Roman" w:hAnsi="Times New Roman" w:cs="Times New Roman"/>
            <w:sz w:val="28"/>
            <w:szCs w:val="28"/>
          </w:rPr>
          <w:t>Порядка оказания медицинской помощи населению по профилю «</w:t>
        </w:r>
        <w:proofErr w:type="spellStart"/>
        <w:r w:rsidR="00FA31B2" w:rsidRPr="006461F1">
          <w:rPr>
            <w:rFonts w:ascii="Times New Roman" w:hAnsi="Times New Roman" w:cs="Times New Roman"/>
            <w:sz w:val="28"/>
            <w:szCs w:val="28"/>
          </w:rPr>
          <w:t>дерматовенерология</w:t>
        </w:r>
        <w:proofErr w:type="spellEnd"/>
        <w:r w:rsidR="00FA31B2" w:rsidRPr="006461F1">
          <w:rPr>
            <w:rFonts w:ascii="Times New Roman" w:hAnsi="Times New Roman" w:cs="Times New Roman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20959" w:rsidRPr="006461F1">
        <w:rPr>
          <w:rFonts w:ascii="Times New Roman" w:hAnsi="Times New Roman" w:cs="Times New Roman"/>
          <w:sz w:val="28"/>
          <w:szCs w:val="28"/>
          <w:shd w:val="clear" w:color="auto" w:fill="FFFFFF"/>
        </w:rPr>
        <w:t>ред. от 21.02.2020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A31B2" w:rsidRPr="006461F1">
        <w:rPr>
          <w:rFonts w:ascii="Times New Roman" w:hAnsi="Times New Roman" w:cs="Times New Roman"/>
          <w:sz w:val="28"/>
          <w:szCs w:val="28"/>
        </w:rPr>
        <w:t>;</w:t>
      </w:r>
    </w:p>
    <w:p w:rsidR="00875A43" w:rsidRPr="00875A43" w:rsidRDefault="00875A43" w:rsidP="00875A43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A43">
        <w:rPr>
          <w:rFonts w:ascii="Times New Roman" w:hAnsi="Times New Roman" w:cs="Times New Roman"/>
          <w:sz w:val="28"/>
          <w:szCs w:val="28"/>
        </w:rPr>
        <w:t>-</w:t>
      </w:r>
      <w:r w:rsidRPr="00875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15 ноября 2012 г. N 920н "Об утверждении Порядка оказания медицинской помощи населению по профилю «диетология»;   </w:t>
      </w:r>
    </w:p>
    <w:p w:rsidR="00FA31B2" w:rsidRPr="006461F1" w:rsidRDefault="00875A43" w:rsidP="00875A43">
      <w:pPr>
        <w:pStyle w:val="aa"/>
        <w:shd w:val="clear" w:color="auto" w:fill="FFFFFF"/>
        <w:tabs>
          <w:tab w:val="left" w:pos="142"/>
          <w:tab w:val="left" w:pos="284"/>
          <w:tab w:val="left" w:pos="426"/>
          <w:tab w:val="left" w:pos="709"/>
        </w:tabs>
        <w:suppressAutoHyphens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31B2" w:rsidRPr="006461F1">
        <w:rPr>
          <w:rFonts w:ascii="Times New Roman" w:hAnsi="Times New Roman"/>
          <w:sz w:val="28"/>
          <w:szCs w:val="28"/>
        </w:rPr>
        <w:t>от 23.09.1981 №1000 (ред. от 22.12.1989, с изм. от 04.05.1990) «О мерах по совершенствованию организации работы амбулаторно-поликлинических учреждений</w:t>
      </w:r>
      <w:r>
        <w:rPr>
          <w:rFonts w:ascii="Times New Roman" w:hAnsi="Times New Roman"/>
          <w:sz w:val="28"/>
          <w:szCs w:val="28"/>
        </w:rPr>
        <w:t>»;</w:t>
      </w:r>
    </w:p>
    <w:p w:rsidR="00FA31B2" w:rsidRPr="006461F1" w:rsidRDefault="00875A43" w:rsidP="00875A43">
      <w:pPr>
        <w:pStyle w:val="1"/>
        <w:shd w:val="clear" w:color="auto" w:fill="FFFFFF"/>
        <w:tabs>
          <w:tab w:val="left" w:pos="142"/>
          <w:tab w:val="left" w:pos="284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FA31B2" w:rsidRPr="006461F1">
        <w:rPr>
          <w:rFonts w:ascii="Times New Roman" w:hAnsi="Times New Roman"/>
          <w:b w:val="0"/>
          <w:sz w:val="28"/>
          <w:szCs w:val="28"/>
        </w:rPr>
        <w:t>от 21.12.1984  №1440 «Об утверждении условных единиц на выполнение физиотерапевтических процедур, норм времени по массажу, положений о физиотерапевтических подразделениях и их персонале»</w:t>
      </w:r>
      <w:r w:rsidR="008B0FA3" w:rsidRPr="006461F1">
        <w:rPr>
          <w:rFonts w:ascii="Times New Roman" w:hAnsi="Times New Roman"/>
          <w:b w:val="0"/>
          <w:sz w:val="28"/>
          <w:szCs w:val="28"/>
        </w:rPr>
        <w:t xml:space="preserve"> (с изменениями и дополнениями от 18 июня 1987 г)</w:t>
      </w:r>
      <w:r w:rsidR="00FA31B2" w:rsidRPr="006461F1">
        <w:rPr>
          <w:rFonts w:ascii="Times New Roman" w:hAnsi="Times New Roman"/>
          <w:b w:val="0"/>
          <w:sz w:val="28"/>
          <w:szCs w:val="28"/>
        </w:rPr>
        <w:t>.</w:t>
      </w:r>
    </w:p>
    <w:p w:rsidR="00A6060D" w:rsidRPr="006461F1" w:rsidRDefault="00A6060D" w:rsidP="00875A43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75A43" w:rsidRDefault="00875A43" w:rsidP="00875A43">
      <w:pPr>
        <w:pStyle w:val="s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Постановлениями</w:t>
      </w:r>
      <w:r w:rsidR="006461F1" w:rsidRPr="006461F1">
        <w:rPr>
          <w:bCs/>
          <w:sz w:val="28"/>
          <w:szCs w:val="28"/>
        </w:rPr>
        <w:t xml:space="preserve"> Главного госуда</w:t>
      </w:r>
      <w:r>
        <w:rPr>
          <w:bCs/>
          <w:sz w:val="28"/>
          <w:szCs w:val="28"/>
        </w:rPr>
        <w:t>рственного санитарного врача РФ</w:t>
      </w:r>
    </w:p>
    <w:p w:rsidR="006461F1" w:rsidRPr="00875A43" w:rsidRDefault="00875A43" w:rsidP="00875A43">
      <w:pPr>
        <w:pStyle w:val="s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от 24 декабря 2020 г. N 44 </w:t>
      </w:r>
      <w:r w:rsidR="006461F1" w:rsidRPr="006461F1">
        <w:rPr>
          <w:bCs/>
          <w:sz w:val="28"/>
          <w:szCs w:val="28"/>
        </w:rPr>
        <w:t>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  <w:r>
        <w:rPr>
          <w:sz w:val="28"/>
          <w:szCs w:val="28"/>
        </w:rPr>
        <w:t xml:space="preserve"> (с</w:t>
      </w:r>
      <w:r w:rsidR="006461F1" w:rsidRPr="006461F1">
        <w:rPr>
          <w:sz w:val="28"/>
          <w:szCs w:val="28"/>
        </w:rPr>
        <w:t xml:space="preserve"> изменениями и дополнениями от:</w:t>
      </w:r>
      <w:r>
        <w:rPr>
          <w:sz w:val="28"/>
          <w:szCs w:val="28"/>
        </w:rPr>
        <w:t xml:space="preserve"> </w:t>
      </w:r>
      <w:r w:rsidR="006461F1" w:rsidRPr="006461F1">
        <w:rPr>
          <w:sz w:val="28"/>
          <w:szCs w:val="28"/>
        </w:rPr>
        <w:t>14 апреля 2022 г</w:t>
      </w:r>
      <w:r>
        <w:rPr>
          <w:sz w:val="28"/>
          <w:szCs w:val="28"/>
        </w:rPr>
        <w:t>)</w:t>
      </w:r>
      <w:r w:rsidR="006461F1" w:rsidRPr="006461F1">
        <w:rPr>
          <w:sz w:val="28"/>
          <w:szCs w:val="28"/>
        </w:rPr>
        <w:t>.</w:t>
      </w:r>
    </w:p>
    <w:p w:rsidR="006461F1" w:rsidRPr="00875A43" w:rsidRDefault="00875A43" w:rsidP="00875A43">
      <w:pPr>
        <w:pStyle w:val="s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  <w:lang w:eastAsia="ar-SA"/>
        </w:rPr>
        <w:t xml:space="preserve">- </w:t>
      </w:r>
      <w:r>
        <w:rPr>
          <w:bCs/>
          <w:sz w:val="28"/>
          <w:szCs w:val="28"/>
        </w:rPr>
        <w:t xml:space="preserve">от 28 января 2021 г. N 3 </w:t>
      </w:r>
      <w:r w:rsidR="006461F1" w:rsidRPr="006461F1">
        <w:rPr>
          <w:bCs/>
          <w:sz w:val="28"/>
          <w:szCs w:val="28"/>
        </w:rPr>
        <w:t xml:space="preserve">"Об утверждении санитарных правил и норм </w:t>
      </w:r>
      <w:proofErr w:type="spellStart"/>
      <w:r w:rsidR="006461F1" w:rsidRPr="006461F1">
        <w:rPr>
          <w:bCs/>
          <w:sz w:val="28"/>
          <w:szCs w:val="28"/>
        </w:rPr>
        <w:t>СанПиН</w:t>
      </w:r>
      <w:proofErr w:type="spellEnd"/>
      <w:r w:rsidR="006461F1" w:rsidRPr="006461F1">
        <w:rPr>
          <w:bCs/>
          <w:sz w:val="28"/>
          <w:szCs w:val="28"/>
        </w:rPr>
        <w:t xml:space="preserve"> 2.1.3684-21 "Санитарно-эпидемиологические требования к </w:t>
      </w:r>
      <w:r w:rsidR="006461F1" w:rsidRPr="006461F1">
        <w:rPr>
          <w:bCs/>
          <w:sz w:val="28"/>
          <w:szCs w:val="28"/>
        </w:rPr>
        <w:lastRenderedPageBreak/>
        <w:t>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>
        <w:rPr>
          <w:bCs/>
          <w:sz w:val="28"/>
          <w:szCs w:val="28"/>
        </w:rPr>
        <w:t xml:space="preserve"> (с</w:t>
      </w:r>
      <w:r>
        <w:rPr>
          <w:sz w:val="28"/>
          <w:szCs w:val="28"/>
        </w:rPr>
        <w:t xml:space="preserve"> изменениями и дополнениями от </w:t>
      </w:r>
      <w:r w:rsidR="006461F1" w:rsidRPr="006461F1">
        <w:rPr>
          <w:sz w:val="28"/>
          <w:szCs w:val="28"/>
        </w:rPr>
        <w:t>26 июня, 14 декабря 2021 г., 14</w:t>
      </w:r>
      <w:proofErr w:type="gramEnd"/>
      <w:r w:rsidR="006461F1" w:rsidRPr="006461F1">
        <w:rPr>
          <w:sz w:val="28"/>
          <w:szCs w:val="28"/>
        </w:rPr>
        <w:t xml:space="preserve"> февраля 2022 г</w:t>
      </w:r>
      <w:r>
        <w:rPr>
          <w:sz w:val="28"/>
          <w:szCs w:val="28"/>
        </w:rPr>
        <w:t>)</w:t>
      </w:r>
      <w:r w:rsidR="006461F1" w:rsidRPr="006461F1">
        <w:rPr>
          <w:sz w:val="28"/>
          <w:szCs w:val="28"/>
        </w:rPr>
        <w:t>.</w:t>
      </w:r>
    </w:p>
    <w:p w:rsidR="006461F1" w:rsidRPr="006461F1" w:rsidRDefault="006461F1" w:rsidP="00875A43">
      <w:pPr>
        <w:pStyle w:val="a9"/>
        <w:shd w:val="clear" w:color="auto" w:fill="FFFFFF"/>
        <w:spacing w:before="0"/>
        <w:jc w:val="left"/>
        <w:rPr>
          <w:sz w:val="28"/>
          <w:szCs w:val="28"/>
        </w:rPr>
      </w:pPr>
      <w:r w:rsidRPr="006461F1">
        <w:rPr>
          <w:sz w:val="28"/>
          <w:szCs w:val="28"/>
        </w:rPr>
        <w:t> </w:t>
      </w:r>
    </w:p>
    <w:p w:rsidR="006461F1" w:rsidRPr="006461F1" w:rsidRDefault="006461F1" w:rsidP="00875A43">
      <w:pPr>
        <w:pStyle w:val="western"/>
        <w:tabs>
          <w:tab w:val="left" w:pos="284"/>
        </w:tabs>
        <w:spacing w:before="0"/>
        <w:jc w:val="left"/>
      </w:pPr>
    </w:p>
    <w:p w:rsidR="00FA31B2" w:rsidRPr="006461F1" w:rsidRDefault="00875A43" w:rsidP="00875A43">
      <w:pPr>
        <w:pStyle w:val="western"/>
        <w:tabs>
          <w:tab w:val="left" w:pos="142"/>
          <w:tab w:val="left" w:pos="284"/>
        </w:tabs>
        <w:spacing w:before="0"/>
        <w:jc w:val="left"/>
      </w:pPr>
      <w:r>
        <w:tab/>
      </w:r>
      <w:r w:rsidR="00FA31B2" w:rsidRPr="006461F1">
        <w:t xml:space="preserve">Руководство </w:t>
      </w:r>
      <w:r w:rsidR="00350D9C" w:rsidRPr="006461F1">
        <w:t>Клиникой красоты и здоровья «Комильфо</w:t>
      </w:r>
      <w:r w:rsidR="00FA31B2" w:rsidRPr="006461F1">
        <w:t xml:space="preserve">», осуществляет </w:t>
      </w:r>
      <w:r w:rsidR="006A0DE1" w:rsidRPr="006461F1">
        <w:t>главный врач</w:t>
      </w:r>
      <w:r w:rsidR="00FA31B2" w:rsidRPr="006461F1">
        <w:t xml:space="preserve">, назначаемый и увольняемый </w:t>
      </w:r>
      <w:r w:rsidR="00350D9C" w:rsidRPr="006461F1">
        <w:t xml:space="preserve">генеральным директором ООО «Профиль» </w:t>
      </w:r>
      <w:r w:rsidR="00FA31B2" w:rsidRPr="006461F1">
        <w:t>в установленном порядке.</w:t>
      </w:r>
    </w:p>
    <w:p w:rsidR="006A0DE1" w:rsidRPr="006461F1" w:rsidRDefault="006A0DE1" w:rsidP="00875A43">
      <w:pPr>
        <w:pStyle w:val="western"/>
        <w:tabs>
          <w:tab w:val="left" w:pos="142"/>
          <w:tab w:val="left" w:pos="284"/>
        </w:tabs>
        <w:spacing w:before="0"/>
        <w:jc w:val="left"/>
      </w:pPr>
    </w:p>
    <w:p w:rsidR="00FA31B2" w:rsidRPr="006461F1" w:rsidRDefault="00FA31B2" w:rsidP="00875A43">
      <w:pPr>
        <w:pStyle w:val="western"/>
        <w:tabs>
          <w:tab w:val="left" w:pos="142"/>
          <w:tab w:val="left" w:pos="284"/>
        </w:tabs>
        <w:spacing w:before="0"/>
        <w:jc w:val="left"/>
      </w:pPr>
      <w:r w:rsidRPr="006461F1">
        <w:t>Работа Клиники организуется с учетом использования его как базы для осуществления учебного процесса.</w:t>
      </w:r>
    </w:p>
    <w:p w:rsidR="00350D9C" w:rsidRPr="006461F1" w:rsidRDefault="00350D9C" w:rsidP="00875A43">
      <w:pPr>
        <w:pStyle w:val="western"/>
        <w:tabs>
          <w:tab w:val="left" w:pos="142"/>
          <w:tab w:val="left" w:pos="284"/>
        </w:tabs>
        <w:spacing w:before="0"/>
        <w:jc w:val="left"/>
      </w:pPr>
    </w:p>
    <w:p w:rsidR="00350D9C" w:rsidRPr="006461F1" w:rsidRDefault="00350D9C" w:rsidP="00875A43">
      <w:pPr>
        <w:pStyle w:val="western"/>
        <w:tabs>
          <w:tab w:val="left" w:pos="142"/>
          <w:tab w:val="left" w:pos="284"/>
        </w:tabs>
        <w:spacing w:before="0"/>
        <w:jc w:val="left"/>
      </w:pPr>
    </w:p>
    <w:p w:rsidR="00FA31B2" w:rsidRPr="006461F1" w:rsidRDefault="00FA31B2" w:rsidP="00FA31B2">
      <w:pPr>
        <w:pStyle w:val="western"/>
        <w:tabs>
          <w:tab w:val="left" w:pos="142"/>
          <w:tab w:val="left" w:pos="284"/>
        </w:tabs>
        <w:spacing w:before="0"/>
      </w:pPr>
    </w:p>
    <w:p w:rsidR="00BE1EBE" w:rsidRDefault="00D45F72" w:rsidP="00BE1E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461F1">
        <w:rPr>
          <w:rFonts w:ascii="Times New Roman" w:hAnsi="Times New Roman" w:cs="Times New Roman"/>
          <w:sz w:val="28"/>
          <w:szCs w:val="28"/>
        </w:rPr>
        <w:t xml:space="preserve">СТРУКТУРА  </w:t>
      </w:r>
      <w:r w:rsidR="003446E7">
        <w:rPr>
          <w:rFonts w:ascii="Times New Roman" w:hAnsi="Times New Roman" w:cs="Times New Roman"/>
          <w:sz w:val="28"/>
          <w:szCs w:val="28"/>
        </w:rPr>
        <w:t>Клиники красоты и здоровья «</w:t>
      </w:r>
      <w:proofErr w:type="spellStart"/>
      <w:r w:rsidR="003446E7">
        <w:rPr>
          <w:rFonts w:ascii="Times New Roman" w:hAnsi="Times New Roman" w:cs="Times New Roman"/>
          <w:sz w:val="28"/>
          <w:szCs w:val="28"/>
        </w:rPr>
        <w:t>Камильфо</w:t>
      </w:r>
      <w:proofErr w:type="spellEnd"/>
      <w:r w:rsidR="003446E7">
        <w:rPr>
          <w:rFonts w:ascii="Times New Roman" w:hAnsi="Times New Roman" w:cs="Times New Roman"/>
          <w:sz w:val="28"/>
          <w:szCs w:val="28"/>
        </w:rPr>
        <w:t>»</w:t>
      </w:r>
      <w:r w:rsidR="00BE1EBE" w:rsidRPr="006461F1">
        <w:rPr>
          <w:rFonts w:ascii="Times New Roman" w:hAnsi="Times New Roman" w:cs="Times New Roman"/>
          <w:sz w:val="28"/>
          <w:szCs w:val="28"/>
        </w:rPr>
        <w:t xml:space="preserve"> </w:t>
      </w:r>
      <w:r w:rsidR="003446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представлена:</w:t>
      </w:r>
    </w:p>
    <w:p w:rsidR="00EB6B24" w:rsidRPr="006461F1" w:rsidRDefault="00EB6B24" w:rsidP="00BE1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EBE" w:rsidRDefault="003446E7" w:rsidP="003446E7">
      <w:pPr>
        <w:pStyle w:val="aa"/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Кабинет врача косметолога, </w:t>
      </w:r>
      <w:proofErr w:type="spellStart"/>
      <w:r>
        <w:rPr>
          <w:rFonts w:ascii="Times New Roman" w:hAnsi="Times New Roman"/>
          <w:sz w:val="28"/>
          <w:szCs w:val="28"/>
        </w:rPr>
        <w:t>трихолога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дермато-венеролога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446E7" w:rsidRDefault="003446E7" w:rsidP="003446E7">
      <w:pPr>
        <w:pStyle w:val="aa"/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врача акушера-гинеколога;</w:t>
      </w:r>
    </w:p>
    <w:p w:rsidR="003446E7" w:rsidRDefault="003446E7" w:rsidP="003446E7">
      <w:pPr>
        <w:pStyle w:val="aa"/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врача терапевта;</w:t>
      </w:r>
    </w:p>
    <w:p w:rsidR="003446E7" w:rsidRDefault="003446E7" w:rsidP="003446E7">
      <w:pPr>
        <w:pStyle w:val="aa"/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врача эндокринолога;</w:t>
      </w:r>
    </w:p>
    <w:p w:rsidR="003446E7" w:rsidRDefault="003446E7" w:rsidP="003446E7">
      <w:pPr>
        <w:pStyle w:val="aa"/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врача диетолога;</w:t>
      </w:r>
    </w:p>
    <w:p w:rsidR="00024E6A" w:rsidRDefault="00024E6A" w:rsidP="003446E7">
      <w:pPr>
        <w:pStyle w:val="aa"/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УЗИ;</w:t>
      </w:r>
    </w:p>
    <w:p w:rsidR="00024E6A" w:rsidRDefault="00024E6A" w:rsidP="003446E7">
      <w:pPr>
        <w:pStyle w:val="aa"/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лазерной эпиляции;</w:t>
      </w:r>
    </w:p>
    <w:p w:rsidR="00024E6A" w:rsidRDefault="00024E6A" w:rsidP="003446E7">
      <w:pPr>
        <w:pStyle w:val="aa"/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Кабинет </w:t>
      </w:r>
      <w:proofErr w:type="spellStart"/>
      <w:r>
        <w:rPr>
          <w:rFonts w:ascii="Times New Roman" w:hAnsi="Times New Roman"/>
          <w:sz w:val="28"/>
          <w:szCs w:val="28"/>
        </w:rPr>
        <w:t>уходовой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косметологии;</w:t>
      </w:r>
    </w:p>
    <w:p w:rsidR="00024E6A" w:rsidRDefault="00024E6A" w:rsidP="003446E7">
      <w:pPr>
        <w:pStyle w:val="aa"/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аппаратной коррекции фигуры;</w:t>
      </w:r>
    </w:p>
    <w:p w:rsidR="003446E7" w:rsidRDefault="00BE1EBE" w:rsidP="003446E7">
      <w:pPr>
        <w:pStyle w:val="aa"/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61F1">
        <w:rPr>
          <w:rFonts w:ascii="Times New Roman" w:hAnsi="Times New Roman"/>
          <w:sz w:val="28"/>
          <w:szCs w:val="28"/>
        </w:rPr>
        <w:t>Клинико-диагностическая лаборатория</w:t>
      </w:r>
      <w:r w:rsidR="003446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46E7">
        <w:rPr>
          <w:rFonts w:ascii="Times New Roman" w:hAnsi="Times New Roman"/>
          <w:sz w:val="28"/>
          <w:szCs w:val="28"/>
        </w:rPr>
        <w:t>Диалаб</w:t>
      </w:r>
      <w:proofErr w:type="spellEnd"/>
      <w:r w:rsidRPr="006461F1">
        <w:rPr>
          <w:rFonts w:ascii="Times New Roman" w:hAnsi="Times New Roman"/>
          <w:sz w:val="28"/>
          <w:szCs w:val="28"/>
        </w:rPr>
        <w:t>;</w:t>
      </w:r>
    </w:p>
    <w:p w:rsidR="00BE1EBE" w:rsidRDefault="00F736D6" w:rsidP="003446E7">
      <w:pPr>
        <w:pStyle w:val="aa"/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61F1">
        <w:rPr>
          <w:rFonts w:ascii="Times New Roman" w:hAnsi="Times New Roman"/>
          <w:sz w:val="28"/>
          <w:szCs w:val="28"/>
        </w:rPr>
        <w:t>Л</w:t>
      </w:r>
      <w:r w:rsidR="00BE1EBE" w:rsidRPr="006461F1">
        <w:rPr>
          <w:rFonts w:ascii="Times New Roman" w:hAnsi="Times New Roman"/>
          <w:sz w:val="28"/>
          <w:szCs w:val="28"/>
        </w:rPr>
        <w:t>аборатория</w:t>
      </w:r>
      <w:r w:rsidRPr="006461F1">
        <w:rPr>
          <w:rFonts w:ascii="Times New Roman" w:hAnsi="Times New Roman"/>
          <w:sz w:val="28"/>
          <w:szCs w:val="28"/>
        </w:rPr>
        <w:t xml:space="preserve"> ПЦР диагностики</w:t>
      </w:r>
      <w:r w:rsidR="003446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46E7">
        <w:rPr>
          <w:rFonts w:ascii="Times New Roman" w:hAnsi="Times New Roman"/>
          <w:sz w:val="28"/>
          <w:szCs w:val="28"/>
        </w:rPr>
        <w:t>Диалаб</w:t>
      </w:r>
      <w:proofErr w:type="spellEnd"/>
      <w:r w:rsidR="003446E7">
        <w:rPr>
          <w:rFonts w:ascii="Times New Roman" w:hAnsi="Times New Roman"/>
          <w:sz w:val="28"/>
          <w:szCs w:val="28"/>
        </w:rPr>
        <w:t>;</w:t>
      </w:r>
    </w:p>
    <w:p w:rsidR="003446E7" w:rsidRDefault="003446E7" w:rsidP="003446E7">
      <w:pPr>
        <w:pStyle w:val="aa"/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Процедурный кабинет лазерного омоложения;</w:t>
      </w:r>
    </w:p>
    <w:p w:rsidR="003446E7" w:rsidRDefault="003446E7" w:rsidP="003446E7">
      <w:pPr>
        <w:pStyle w:val="aa"/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Процедурный кабинет;</w:t>
      </w:r>
    </w:p>
    <w:p w:rsidR="003446E7" w:rsidRDefault="003446E7" w:rsidP="003446E7">
      <w:pPr>
        <w:pStyle w:val="aa"/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Палата дневного стационара;</w:t>
      </w:r>
    </w:p>
    <w:p w:rsidR="00024E6A" w:rsidRDefault="00024E6A" w:rsidP="003446E7">
      <w:pPr>
        <w:pStyle w:val="aa"/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комплекс;</w:t>
      </w:r>
    </w:p>
    <w:p w:rsidR="00024E6A" w:rsidRDefault="00024E6A" w:rsidP="003446E7">
      <w:pPr>
        <w:pStyle w:val="aa"/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Кабинеты массажа;</w:t>
      </w:r>
    </w:p>
    <w:p w:rsidR="00EB6B24" w:rsidRDefault="00EB6B24" w:rsidP="003446E7">
      <w:pPr>
        <w:pStyle w:val="aa"/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Физиотерапия;</w:t>
      </w:r>
    </w:p>
    <w:p w:rsidR="00024E6A" w:rsidRDefault="00024E6A" w:rsidP="003446E7">
      <w:pPr>
        <w:pStyle w:val="aa"/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Стерилизационная;</w:t>
      </w:r>
    </w:p>
    <w:p w:rsidR="00024E6A" w:rsidRDefault="00024E6A" w:rsidP="003446E7">
      <w:pPr>
        <w:pStyle w:val="aa"/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Прачечная;</w:t>
      </w:r>
    </w:p>
    <w:p w:rsidR="00E33445" w:rsidRPr="006461F1" w:rsidRDefault="00024E6A" w:rsidP="003446E7">
      <w:pPr>
        <w:pStyle w:val="aa"/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Санитарные комнаты.</w:t>
      </w:r>
    </w:p>
    <w:p w:rsidR="0001204F" w:rsidRPr="006461F1" w:rsidRDefault="00024E6A" w:rsidP="00024E6A">
      <w:pPr>
        <w:pStyle w:val="western"/>
        <w:spacing w:before="0"/>
      </w:pPr>
      <w:r>
        <w:t xml:space="preserve">    </w:t>
      </w:r>
      <w:r w:rsidR="006A0DE1" w:rsidRPr="006461F1">
        <w:t>Амбулаторный прием ведется по профилям деятельности, в соответствии с  лицензией</w:t>
      </w:r>
      <w:r w:rsidR="00E33445">
        <w:t xml:space="preserve"> </w:t>
      </w:r>
      <w:r w:rsidR="006A05B7" w:rsidRPr="006461F1">
        <w:rPr>
          <w:bCs/>
        </w:rPr>
        <w:t>№ </w:t>
      </w:r>
      <w:r w:rsidR="006A05B7">
        <w:rPr>
          <w:bCs/>
        </w:rPr>
        <w:t>ЛО-26-01-005100</w:t>
      </w:r>
      <w:r w:rsidR="006A05B7" w:rsidRPr="006461F1">
        <w:rPr>
          <w:bCs/>
        </w:rPr>
        <w:t xml:space="preserve"> от </w:t>
      </w:r>
      <w:r w:rsidR="006A05B7">
        <w:rPr>
          <w:bCs/>
        </w:rPr>
        <w:t>23 августа 2019</w:t>
      </w:r>
      <w:r w:rsidR="006A05B7" w:rsidRPr="006461F1">
        <w:rPr>
          <w:bCs/>
        </w:rPr>
        <w:t xml:space="preserve"> года</w:t>
      </w:r>
      <w:r w:rsidR="006A0DE1" w:rsidRPr="006461F1">
        <w:t xml:space="preserve">. </w:t>
      </w:r>
    </w:p>
    <w:p w:rsidR="00FA31B2" w:rsidRPr="006461F1" w:rsidRDefault="00024E6A" w:rsidP="00E33445">
      <w:pPr>
        <w:pStyle w:val="aa"/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E33445">
        <w:rPr>
          <w:rFonts w:ascii="Times New Roman" w:hAnsi="Times New Roman"/>
          <w:bCs/>
          <w:sz w:val="28"/>
          <w:szCs w:val="28"/>
        </w:rPr>
        <w:t xml:space="preserve">Работой кабинетов врачей и средних медицинских работников, </w:t>
      </w:r>
      <w:r w:rsidR="00E33445" w:rsidRPr="006461F1">
        <w:rPr>
          <w:rFonts w:ascii="Times New Roman" w:hAnsi="Times New Roman"/>
          <w:sz w:val="28"/>
          <w:szCs w:val="28"/>
        </w:rPr>
        <w:t xml:space="preserve">лабораториями </w:t>
      </w:r>
      <w:r w:rsidR="00FA31B2" w:rsidRPr="006461F1">
        <w:rPr>
          <w:rFonts w:ascii="Times New Roman" w:hAnsi="Times New Roman"/>
          <w:sz w:val="28"/>
          <w:szCs w:val="28"/>
        </w:rPr>
        <w:t>руковод</w:t>
      </w:r>
      <w:r w:rsidR="006A0DE1" w:rsidRPr="006461F1">
        <w:rPr>
          <w:rFonts w:ascii="Times New Roman" w:hAnsi="Times New Roman"/>
          <w:sz w:val="28"/>
          <w:szCs w:val="28"/>
        </w:rPr>
        <w:t xml:space="preserve">ит главный врач, </w:t>
      </w:r>
      <w:r w:rsidR="00FA31B2" w:rsidRPr="006461F1">
        <w:rPr>
          <w:rFonts w:ascii="Times New Roman" w:hAnsi="Times New Roman"/>
          <w:sz w:val="28"/>
          <w:szCs w:val="28"/>
        </w:rPr>
        <w:t xml:space="preserve"> </w:t>
      </w:r>
      <w:r w:rsidR="00E33445">
        <w:rPr>
          <w:rFonts w:ascii="Times New Roman" w:hAnsi="Times New Roman"/>
          <w:sz w:val="28"/>
          <w:szCs w:val="28"/>
        </w:rPr>
        <w:t xml:space="preserve">который </w:t>
      </w:r>
      <w:r w:rsidR="006A0DE1" w:rsidRPr="006461F1">
        <w:rPr>
          <w:rFonts w:ascii="Times New Roman" w:hAnsi="Times New Roman"/>
          <w:sz w:val="28"/>
          <w:szCs w:val="28"/>
        </w:rPr>
        <w:t xml:space="preserve"> </w:t>
      </w:r>
      <w:r w:rsidR="00FA31B2" w:rsidRPr="006461F1">
        <w:rPr>
          <w:rFonts w:ascii="Times New Roman" w:hAnsi="Times New Roman"/>
          <w:sz w:val="28"/>
          <w:szCs w:val="28"/>
        </w:rPr>
        <w:t xml:space="preserve">непосредственно подчиняются </w:t>
      </w:r>
      <w:r w:rsidR="00E33445">
        <w:rPr>
          <w:rFonts w:ascii="Times New Roman" w:hAnsi="Times New Roman"/>
          <w:sz w:val="28"/>
          <w:szCs w:val="28"/>
        </w:rPr>
        <w:t>генеральному директору</w:t>
      </w:r>
      <w:r w:rsidR="00FA31B2" w:rsidRPr="006461F1">
        <w:rPr>
          <w:rFonts w:ascii="Times New Roman" w:hAnsi="Times New Roman"/>
          <w:sz w:val="28"/>
          <w:szCs w:val="28"/>
        </w:rPr>
        <w:t xml:space="preserve">. </w:t>
      </w:r>
    </w:p>
    <w:p w:rsidR="002233B2" w:rsidRPr="006461F1" w:rsidRDefault="002233B2" w:rsidP="00E33445">
      <w:pPr>
        <w:pStyle w:val="western"/>
        <w:tabs>
          <w:tab w:val="left" w:pos="142"/>
          <w:tab w:val="left" w:pos="284"/>
        </w:tabs>
        <w:spacing w:before="0"/>
        <w:jc w:val="left"/>
      </w:pPr>
    </w:p>
    <w:p w:rsidR="00FA31B2" w:rsidRDefault="00024E6A" w:rsidP="00E33445">
      <w:pPr>
        <w:pStyle w:val="western"/>
        <w:tabs>
          <w:tab w:val="left" w:pos="142"/>
          <w:tab w:val="left" w:pos="284"/>
        </w:tabs>
        <w:spacing w:before="0"/>
        <w:jc w:val="left"/>
      </w:pPr>
      <w:r>
        <w:lastRenderedPageBreak/>
        <w:tab/>
      </w:r>
      <w:r w:rsidR="00E33445">
        <w:t>Главный врач</w:t>
      </w:r>
      <w:r w:rsidR="006A0DE1" w:rsidRPr="006461F1">
        <w:t xml:space="preserve"> </w:t>
      </w:r>
      <w:r w:rsidR="00E33445">
        <w:t>несе</w:t>
      </w:r>
      <w:r w:rsidR="00FA31B2" w:rsidRPr="006461F1">
        <w:t xml:space="preserve">т персональную ответственность за организацию и обеспечение работы </w:t>
      </w:r>
      <w:r>
        <w:t>Клиники</w:t>
      </w:r>
      <w:r w:rsidR="00FA31B2" w:rsidRPr="006461F1">
        <w:t>. В своей деятельности руководствуются действующим законодательством Российской Федерации</w:t>
      </w:r>
      <w:r>
        <w:t xml:space="preserve"> в области здравоохранения</w:t>
      </w:r>
      <w:r w:rsidR="00FA31B2" w:rsidRPr="006461F1">
        <w:t>, в том числе  основами законодательства об охране здоровья граждан, действующими приказами и нормативными документами</w:t>
      </w:r>
      <w:r>
        <w:t xml:space="preserve">. </w:t>
      </w:r>
      <w:r w:rsidR="00FA31B2" w:rsidRPr="006461F1">
        <w:t xml:space="preserve"> </w:t>
      </w:r>
    </w:p>
    <w:p w:rsidR="00FA31B2" w:rsidRPr="006461F1" w:rsidRDefault="00FA31B2" w:rsidP="00FA31B2">
      <w:pPr>
        <w:pStyle w:val="western"/>
        <w:tabs>
          <w:tab w:val="left" w:pos="142"/>
          <w:tab w:val="left" w:pos="284"/>
        </w:tabs>
        <w:spacing w:before="0"/>
      </w:pPr>
    </w:p>
    <w:p w:rsidR="00A75951" w:rsidRPr="006461F1" w:rsidRDefault="00A75951" w:rsidP="00A75951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61F1">
        <w:rPr>
          <w:rFonts w:ascii="Times New Roman" w:hAnsi="Times New Roman" w:cs="Times New Roman"/>
          <w:bCs/>
          <w:sz w:val="28"/>
          <w:szCs w:val="28"/>
          <w:highlight w:val="white"/>
        </w:rPr>
        <w:t>ВИДЫ ОКАЗЫВАЕМОЙ МЕДИЦИНСКОЙ ПОМОЩИ</w:t>
      </w:r>
    </w:p>
    <w:p w:rsidR="00666644" w:rsidRPr="006461F1" w:rsidRDefault="00666644" w:rsidP="00666644">
      <w:pPr>
        <w:pStyle w:val="western"/>
        <w:tabs>
          <w:tab w:val="left" w:pos="142"/>
          <w:tab w:val="left" w:pos="284"/>
        </w:tabs>
        <w:spacing w:before="0"/>
        <w:rPr>
          <w:bCs/>
        </w:rPr>
      </w:pPr>
      <w:r w:rsidRPr="006461F1">
        <w:t xml:space="preserve">Медицинская деятельность по видам, оказывается в соответствии с лицензией </w:t>
      </w:r>
      <w:r w:rsidR="006A05B7" w:rsidRPr="006461F1">
        <w:rPr>
          <w:bCs/>
        </w:rPr>
        <w:t>№ </w:t>
      </w:r>
      <w:r w:rsidR="006A05B7">
        <w:rPr>
          <w:bCs/>
        </w:rPr>
        <w:t>ЛО-26-01-005100</w:t>
      </w:r>
      <w:r w:rsidR="006A05B7" w:rsidRPr="006461F1">
        <w:rPr>
          <w:bCs/>
        </w:rPr>
        <w:t xml:space="preserve"> от </w:t>
      </w:r>
      <w:r w:rsidR="006A05B7">
        <w:rPr>
          <w:bCs/>
        </w:rPr>
        <w:t>23 августа 2019</w:t>
      </w:r>
      <w:r w:rsidR="006A05B7" w:rsidRPr="006461F1">
        <w:rPr>
          <w:bCs/>
        </w:rPr>
        <w:t xml:space="preserve"> года</w:t>
      </w:r>
      <w:r w:rsidRPr="006461F1">
        <w:rPr>
          <w:bCs/>
        </w:rPr>
        <w:t>:</w:t>
      </w:r>
    </w:p>
    <w:p w:rsidR="00A75951" w:rsidRPr="006461F1" w:rsidRDefault="00A75951" w:rsidP="00A75951">
      <w:pPr>
        <w:pStyle w:val="ConsPlusNormal"/>
        <w:tabs>
          <w:tab w:val="left" w:pos="142"/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1F1">
        <w:rPr>
          <w:rFonts w:ascii="Times New Roman" w:hAnsi="Times New Roman" w:cs="Times New Roman"/>
          <w:sz w:val="28"/>
          <w:szCs w:val="28"/>
        </w:rPr>
        <w:t xml:space="preserve">1.при оказании </w:t>
      </w:r>
      <w:proofErr w:type="gramStart"/>
      <w:r w:rsidRPr="006461F1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6461F1">
        <w:rPr>
          <w:rFonts w:ascii="Times New Roman" w:hAnsi="Times New Roman" w:cs="Times New Roman"/>
          <w:sz w:val="28"/>
          <w:szCs w:val="28"/>
        </w:rPr>
        <w:t xml:space="preserve"> </w:t>
      </w:r>
      <w:r w:rsidR="00194F07" w:rsidRPr="006461F1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6461F1">
        <w:rPr>
          <w:rFonts w:ascii="Times New Roman" w:hAnsi="Times New Roman" w:cs="Times New Roman"/>
          <w:sz w:val="28"/>
          <w:szCs w:val="28"/>
        </w:rPr>
        <w:t>доврачебной</w:t>
      </w:r>
      <w:r w:rsidR="00194F07" w:rsidRPr="006461F1">
        <w:rPr>
          <w:rFonts w:ascii="Times New Roman" w:hAnsi="Times New Roman" w:cs="Times New Roman"/>
          <w:sz w:val="28"/>
          <w:szCs w:val="28"/>
        </w:rPr>
        <w:t xml:space="preserve">, </w:t>
      </w:r>
      <w:r w:rsidR="003419A6">
        <w:rPr>
          <w:rFonts w:ascii="Times New Roman" w:hAnsi="Times New Roman" w:cs="Times New Roman"/>
          <w:sz w:val="28"/>
          <w:szCs w:val="28"/>
        </w:rPr>
        <w:t xml:space="preserve">врачебной и специализированной </w:t>
      </w:r>
      <w:r w:rsidRPr="006461F1">
        <w:rPr>
          <w:rFonts w:ascii="Times New Roman" w:hAnsi="Times New Roman" w:cs="Times New Roman"/>
          <w:sz w:val="28"/>
          <w:szCs w:val="28"/>
        </w:rPr>
        <w:t xml:space="preserve"> медико-санитарной помощи:</w:t>
      </w:r>
    </w:p>
    <w:p w:rsidR="00A75951" w:rsidRPr="006461F1" w:rsidRDefault="003419A6" w:rsidP="003419A6">
      <w:pPr>
        <w:pStyle w:val="ConsPlusNormal"/>
        <w:tabs>
          <w:tab w:val="left" w:pos="142"/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75951" w:rsidRPr="006461F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A75951" w:rsidRPr="00646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5951" w:rsidRPr="006461F1">
        <w:rPr>
          <w:rFonts w:ascii="Times New Roman" w:hAnsi="Times New Roman" w:cs="Times New Roman"/>
          <w:sz w:val="28"/>
          <w:szCs w:val="28"/>
        </w:rPr>
        <w:t>оказание</w:t>
      </w:r>
      <w:proofErr w:type="gramEnd"/>
      <w:r w:rsidR="00A75951" w:rsidRPr="006461F1">
        <w:rPr>
          <w:rFonts w:ascii="Times New Roman" w:hAnsi="Times New Roman" w:cs="Times New Roman"/>
          <w:sz w:val="28"/>
          <w:szCs w:val="28"/>
        </w:rPr>
        <w:t xml:space="preserve"> первичной доврачебной</w:t>
      </w:r>
      <w:r w:rsidR="00194F07" w:rsidRPr="006461F1">
        <w:rPr>
          <w:rFonts w:ascii="Times New Roman" w:hAnsi="Times New Roman" w:cs="Times New Roman"/>
          <w:sz w:val="28"/>
          <w:szCs w:val="28"/>
        </w:rPr>
        <w:t xml:space="preserve"> </w:t>
      </w:r>
      <w:r w:rsidR="00A75951" w:rsidRPr="006461F1">
        <w:rPr>
          <w:rFonts w:ascii="Times New Roman" w:hAnsi="Times New Roman" w:cs="Times New Roman"/>
          <w:sz w:val="28"/>
          <w:szCs w:val="28"/>
        </w:rPr>
        <w:t xml:space="preserve">медико-санитарной помощи в амбулаторных условиях: </w:t>
      </w:r>
      <w:proofErr w:type="spellStart"/>
      <w:r w:rsidR="00A75951" w:rsidRPr="006461F1">
        <w:rPr>
          <w:rFonts w:ascii="Times New Roman" w:hAnsi="Times New Roman" w:cs="Times New Roman"/>
          <w:sz w:val="28"/>
          <w:szCs w:val="28"/>
        </w:rPr>
        <w:t>дезинфектологии</w:t>
      </w:r>
      <w:proofErr w:type="spellEnd"/>
      <w:r w:rsidR="00A75951" w:rsidRPr="006461F1">
        <w:rPr>
          <w:rFonts w:ascii="Times New Roman" w:hAnsi="Times New Roman" w:cs="Times New Roman"/>
          <w:sz w:val="28"/>
          <w:szCs w:val="28"/>
        </w:rPr>
        <w:t>,  лабораторной диагностике,  организации сестринского дела, сестринскому делу, физиотерапии.</w:t>
      </w:r>
    </w:p>
    <w:p w:rsidR="00A75951" w:rsidRPr="006461F1" w:rsidRDefault="003419A6" w:rsidP="003419A6">
      <w:pPr>
        <w:pStyle w:val="ConsPlusNormal"/>
        <w:tabs>
          <w:tab w:val="left" w:pos="142"/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75951" w:rsidRPr="006461F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A75951" w:rsidRPr="00646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5951" w:rsidRPr="006461F1">
        <w:rPr>
          <w:rFonts w:ascii="Times New Roman" w:hAnsi="Times New Roman" w:cs="Times New Roman"/>
          <w:sz w:val="28"/>
          <w:szCs w:val="28"/>
        </w:rPr>
        <w:t>оказание</w:t>
      </w:r>
      <w:proofErr w:type="gramEnd"/>
      <w:r w:rsidR="00A75951" w:rsidRPr="006461F1">
        <w:rPr>
          <w:rFonts w:ascii="Times New Roman" w:hAnsi="Times New Roman" w:cs="Times New Roman"/>
          <w:sz w:val="28"/>
          <w:szCs w:val="28"/>
        </w:rPr>
        <w:t xml:space="preserve"> первичной врачебной медико-санитарной помощи в амбулаторных условиях по: организации здравоохранения и общественному здоровью,  терапии.</w:t>
      </w:r>
    </w:p>
    <w:p w:rsidR="00A75951" w:rsidRPr="006461F1" w:rsidRDefault="003419A6" w:rsidP="003419A6">
      <w:pPr>
        <w:pStyle w:val="ConsPlusNormal"/>
        <w:tabs>
          <w:tab w:val="left" w:pos="142"/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5951" w:rsidRPr="006461F1">
        <w:rPr>
          <w:rFonts w:ascii="Times New Roman" w:hAnsi="Times New Roman" w:cs="Times New Roman"/>
          <w:sz w:val="28"/>
          <w:szCs w:val="28"/>
        </w:rPr>
        <w:t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A75951" w:rsidRPr="006461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5951" w:rsidRPr="006461F1">
        <w:rPr>
          <w:rFonts w:ascii="Times New Roman" w:hAnsi="Times New Roman" w:cs="Times New Roman"/>
          <w:sz w:val="28"/>
          <w:szCs w:val="28"/>
        </w:rPr>
        <w:t>дермато</w:t>
      </w:r>
      <w:r w:rsidR="007A627E" w:rsidRPr="006461F1">
        <w:rPr>
          <w:rFonts w:ascii="Times New Roman" w:hAnsi="Times New Roman" w:cs="Times New Roman"/>
          <w:sz w:val="28"/>
          <w:szCs w:val="28"/>
        </w:rPr>
        <w:t>верерологии</w:t>
      </w:r>
      <w:proofErr w:type="spellEnd"/>
      <w:r w:rsidR="00A75951" w:rsidRPr="006461F1">
        <w:rPr>
          <w:rFonts w:ascii="Times New Roman" w:hAnsi="Times New Roman" w:cs="Times New Roman"/>
          <w:sz w:val="28"/>
          <w:szCs w:val="28"/>
        </w:rPr>
        <w:t>, эндокринологии,</w:t>
      </w:r>
      <w:r>
        <w:rPr>
          <w:rFonts w:ascii="Times New Roman" w:hAnsi="Times New Roman" w:cs="Times New Roman"/>
          <w:sz w:val="28"/>
          <w:szCs w:val="28"/>
        </w:rPr>
        <w:t xml:space="preserve"> диетологии,</w:t>
      </w:r>
      <w:r w:rsidR="00A75951" w:rsidRPr="006461F1">
        <w:rPr>
          <w:rFonts w:ascii="Times New Roman" w:hAnsi="Times New Roman" w:cs="Times New Roman"/>
          <w:sz w:val="28"/>
          <w:szCs w:val="28"/>
        </w:rPr>
        <w:t xml:space="preserve"> клинической лабораторной диагностике,</w:t>
      </w:r>
      <w:r>
        <w:rPr>
          <w:rFonts w:ascii="Times New Roman" w:hAnsi="Times New Roman" w:cs="Times New Roman"/>
          <w:sz w:val="28"/>
          <w:szCs w:val="28"/>
        </w:rPr>
        <w:t xml:space="preserve"> косметологии,</w:t>
      </w:r>
      <w:r w:rsidR="00A75951" w:rsidRPr="00646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ультразвуковой  диагностике.</w:t>
      </w:r>
    </w:p>
    <w:p w:rsidR="00A75951" w:rsidRPr="006461F1" w:rsidRDefault="00A75951" w:rsidP="00B74F09">
      <w:pPr>
        <w:pStyle w:val="ConsPlusNormal"/>
        <w:tabs>
          <w:tab w:val="left" w:pos="142"/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5951" w:rsidRPr="006461F1" w:rsidRDefault="00A75951" w:rsidP="00A75951">
      <w:pPr>
        <w:pStyle w:val="western"/>
        <w:tabs>
          <w:tab w:val="left" w:pos="142"/>
          <w:tab w:val="left" w:pos="284"/>
        </w:tabs>
        <w:spacing w:before="0"/>
      </w:pPr>
      <w:r w:rsidRPr="006461F1">
        <w:t>2.</w:t>
      </w:r>
      <w:proofErr w:type="gramStart"/>
      <w:r w:rsidRPr="006461F1">
        <w:t>при</w:t>
      </w:r>
      <w:proofErr w:type="gramEnd"/>
      <w:r w:rsidRPr="006461F1">
        <w:t xml:space="preserve"> </w:t>
      </w:r>
      <w:proofErr w:type="gramStart"/>
      <w:r w:rsidRPr="006461F1">
        <w:t>оказание</w:t>
      </w:r>
      <w:proofErr w:type="gramEnd"/>
      <w:r w:rsidRPr="006461F1">
        <w:t xml:space="preserve"> первичной специализированной медицинской  помощи в условиях дневного стационара по </w:t>
      </w:r>
      <w:r w:rsidR="003419A6">
        <w:t>терапии, эндокринологии.</w:t>
      </w:r>
    </w:p>
    <w:p w:rsidR="00A75951" w:rsidRPr="006461F1" w:rsidRDefault="00A75951" w:rsidP="0001204F">
      <w:pPr>
        <w:pStyle w:val="western"/>
        <w:spacing w:before="0"/>
      </w:pPr>
    </w:p>
    <w:p w:rsidR="00925372" w:rsidRDefault="00751E53" w:rsidP="00751E53">
      <w:pPr>
        <w:pStyle w:val="western"/>
        <w:spacing w:before="0"/>
        <w:ind w:firstLine="708"/>
      </w:pPr>
      <w:r w:rsidRPr="00751E53">
        <w:rPr>
          <w:u w:val="single"/>
        </w:rPr>
        <w:t>Основные направления деятельности</w:t>
      </w:r>
      <w:r w:rsidR="00FA31B2" w:rsidRPr="00751E53">
        <w:rPr>
          <w:u w:val="single"/>
        </w:rPr>
        <w:t xml:space="preserve"> </w:t>
      </w:r>
      <w:r w:rsidRPr="00751E53">
        <w:rPr>
          <w:u w:val="single"/>
        </w:rPr>
        <w:t>кабинетов амбулаторного приема</w:t>
      </w:r>
      <w:r>
        <w:t>:</w:t>
      </w:r>
      <w:r w:rsidR="00FA31B2" w:rsidRPr="006461F1">
        <w:t xml:space="preserve"> </w:t>
      </w:r>
      <w:r w:rsidR="00925372" w:rsidRPr="006461F1">
        <w:t xml:space="preserve">акушерство-гинекология (за исключением использования вспомогательных репродуктивных технологий), терапия, </w:t>
      </w:r>
      <w:proofErr w:type="spellStart"/>
      <w:r w:rsidR="00925372" w:rsidRPr="006461F1">
        <w:t>дерматовенерология</w:t>
      </w:r>
      <w:proofErr w:type="spellEnd"/>
      <w:r w:rsidR="00925372" w:rsidRPr="006461F1">
        <w:t>, эндокринология, косметология</w:t>
      </w:r>
      <w:r>
        <w:t>, диетология.</w:t>
      </w:r>
    </w:p>
    <w:p w:rsidR="00751E53" w:rsidRDefault="00751E53" w:rsidP="00751E53">
      <w:pPr>
        <w:pStyle w:val="western"/>
        <w:spacing w:before="0"/>
      </w:pPr>
    </w:p>
    <w:p w:rsidR="00751E53" w:rsidRDefault="00751E53" w:rsidP="00751E53">
      <w:pPr>
        <w:pStyle w:val="western"/>
        <w:spacing w:before="0"/>
      </w:pPr>
    </w:p>
    <w:p w:rsidR="00FA31B2" w:rsidRPr="006461F1" w:rsidRDefault="00751E53" w:rsidP="00EE536D">
      <w:pPr>
        <w:pStyle w:val="western"/>
        <w:tabs>
          <w:tab w:val="left" w:pos="142"/>
          <w:tab w:val="left" w:pos="284"/>
        </w:tabs>
        <w:spacing w:before="0"/>
      </w:pPr>
      <w:r>
        <w:tab/>
        <w:t>В</w:t>
      </w:r>
      <w:r w:rsidR="00FA31B2" w:rsidRPr="006461F1">
        <w:t xml:space="preserve"> условиях</w:t>
      </w:r>
      <w:r>
        <w:t xml:space="preserve"> дневного стационара</w:t>
      </w:r>
      <w:r w:rsidR="00FA31B2" w:rsidRPr="006461F1">
        <w:t xml:space="preserve"> </w:t>
      </w:r>
      <w:r>
        <w:t xml:space="preserve">Клиники «Комильфо» обеспечивается плановая </w:t>
      </w:r>
      <w:r w:rsidR="00FA31B2" w:rsidRPr="006461F1">
        <w:t xml:space="preserve"> медицинская помощь, которая оказывается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 </w:t>
      </w:r>
    </w:p>
    <w:p w:rsidR="00FA31B2" w:rsidRPr="006461F1" w:rsidRDefault="00FA31B2" w:rsidP="00FA31B2">
      <w:pPr>
        <w:pStyle w:val="western"/>
        <w:tabs>
          <w:tab w:val="left" w:pos="142"/>
          <w:tab w:val="left" w:pos="284"/>
        </w:tabs>
        <w:spacing w:before="0"/>
      </w:pPr>
    </w:p>
    <w:p w:rsidR="00FA31B2" w:rsidRPr="00751E53" w:rsidRDefault="00FA31B2" w:rsidP="00FA31B2">
      <w:pPr>
        <w:pStyle w:val="western"/>
        <w:tabs>
          <w:tab w:val="left" w:pos="142"/>
          <w:tab w:val="left" w:pos="284"/>
        </w:tabs>
        <w:spacing w:before="0"/>
        <w:rPr>
          <w:u w:val="single"/>
        </w:rPr>
      </w:pPr>
      <w:proofErr w:type="spellStart"/>
      <w:proofErr w:type="gramStart"/>
      <w:r w:rsidRPr="00751E53">
        <w:rPr>
          <w:u w:val="single"/>
        </w:rPr>
        <w:t>C</w:t>
      </w:r>
      <w:proofErr w:type="gramEnd"/>
      <w:r w:rsidR="00751E53" w:rsidRPr="00751E53">
        <w:rPr>
          <w:u w:val="single"/>
        </w:rPr>
        <w:t>труктура</w:t>
      </w:r>
      <w:proofErr w:type="spellEnd"/>
      <w:r w:rsidR="00751E53" w:rsidRPr="00751E53">
        <w:rPr>
          <w:u w:val="single"/>
        </w:rPr>
        <w:t xml:space="preserve"> обслуживаемого населения:</w:t>
      </w:r>
    </w:p>
    <w:p w:rsidR="00FA31B2" w:rsidRPr="006461F1" w:rsidRDefault="00FA31B2" w:rsidP="00FA31B2">
      <w:pPr>
        <w:pStyle w:val="western"/>
        <w:tabs>
          <w:tab w:val="left" w:pos="142"/>
          <w:tab w:val="left" w:pos="284"/>
        </w:tabs>
        <w:spacing w:before="0"/>
      </w:pPr>
      <w:r w:rsidRPr="006461F1">
        <w:t>Поликлиническое отделение обслуживает всех жителей края и иногородних</w:t>
      </w:r>
      <w:r w:rsidR="00751E53" w:rsidRPr="00751E53">
        <w:t xml:space="preserve"> </w:t>
      </w:r>
      <w:r w:rsidR="00751E53" w:rsidRPr="006461F1">
        <w:t>пациентов в возрасте от 18 лет</w:t>
      </w:r>
      <w:r w:rsidRPr="006461F1">
        <w:t>, как по направлениям специалистов медицинских организаций не зависимо от формы собственности, так и обратившихся самостоятельно в  качестве платной медицинской помощи.</w:t>
      </w:r>
    </w:p>
    <w:p w:rsidR="004C647D" w:rsidRPr="006461F1" w:rsidRDefault="004C647D" w:rsidP="00FA31B2">
      <w:pPr>
        <w:pStyle w:val="western"/>
        <w:tabs>
          <w:tab w:val="left" w:pos="142"/>
          <w:tab w:val="left" w:pos="284"/>
        </w:tabs>
        <w:spacing w:before="0"/>
      </w:pPr>
    </w:p>
    <w:p w:rsidR="004C647D" w:rsidRPr="00751E53" w:rsidRDefault="004C647D" w:rsidP="00FA31B2">
      <w:pPr>
        <w:pStyle w:val="western"/>
        <w:tabs>
          <w:tab w:val="left" w:pos="142"/>
          <w:tab w:val="left" w:pos="284"/>
        </w:tabs>
        <w:spacing w:before="0"/>
        <w:rPr>
          <w:u w:val="single"/>
        </w:rPr>
      </w:pPr>
      <w:r w:rsidRPr="00751E53">
        <w:rPr>
          <w:u w:val="single"/>
        </w:rPr>
        <w:lastRenderedPageBreak/>
        <w:t>П</w:t>
      </w:r>
      <w:r w:rsidR="00751E53" w:rsidRPr="00751E53">
        <w:rPr>
          <w:u w:val="single"/>
        </w:rPr>
        <w:t>орядок лечения в условиях дневного стационара:</w:t>
      </w:r>
    </w:p>
    <w:p w:rsidR="0001204F" w:rsidRPr="006461F1" w:rsidRDefault="0001204F" w:rsidP="00FA31B2">
      <w:pPr>
        <w:pStyle w:val="western"/>
        <w:tabs>
          <w:tab w:val="left" w:pos="142"/>
          <w:tab w:val="left" w:pos="284"/>
        </w:tabs>
        <w:spacing w:before="0"/>
      </w:pPr>
      <w:r w:rsidRPr="006461F1">
        <w:t>Госпитализация осуществляется по направлению врача</w:t>
      </w:r>
      <w:r w:rsidR="00751E53">
        <w:t xml:space="preserve"> терапевта и эндокринолога Клиники или </w:t>
      </w:r>
      <w:r w:rsidRPr="006461F1">
        <w:t>лечебно-профилактического учреждения, независимо от форм собственности и ведомственной принадлежности, при самостоятельном обращении</w:t>
      </w:r>
      <w:r w:rsidR="00751E53">
        <w:t xml:space="preserve"> (</w:t>
      </w:r>
      <w:r w:rsidRPr="006461F1">
        <w:t xml:space="preserve">после предварительной консультации </w:t>
      </w:r>
      <w:r w:rsidR="00751E53">
        <w:t>терапевта или эндокринолога Клиники).</w:t>
      </w:r>
    </w:p>
    <w:p w:rsidR="0001204F" w:rsidRPr="006461F1" w:rsidRDefault="0001204F" w:rsidP="00FA31B2">
      <w:pPr>
        <w:pStyle w:val="western"/>
        <w:tabs>
          <w:tab w:val="left" w:pos="142"/>
          <w:tab w:val="left" w:pos="284"/>
        </w:tabs>
        <w:spacing w:before="0"/>
      </w:pPr>
    </w:p>
    <w:p w:rsidR="004C647D" w:rsidRPr="006461F1" w:rsidRDefault="0001204F" w:rsidP="0001204F">
      <w:pPr>
        <w:pStyle w:val="western"/>
        <w:spacing w:before="0"/>
      </w:pPr>
      <w:r w:rsidRPr="006461F1">
        <w:t>Госпитализация осуществляется при наличи</w:t>
      </w:r>
      <w:r w:rsidR="004C647D" w:rsidRPr="006461F1">
        <w:t>и</w:t>
      </w:r>
      <w:r w:rsidRPr="006461F1">
        <w:t xml:space="preserve"> направления на госпитализацию с указанием диагноза, течения заболевания, проводившиеся ранее лечебные мероприятия, копия паспорта. К направлению должны прилагаться результаты </w:t>
      </w:r>
      <w:r w:rsidR="004229C2">
        <w:t xml:space="preserve">проведенных </w:t>
      </w:r>
      <w:r w:rsidRPr="006461F1">
        <w:t>исследований</w:t>
      </w:r>
      <w:r w:rsidR="004229C2">
        <w:t xml:space="preserve">.  </w:t>
      </w:r>
      <w:r w:rsidRPr="006461F1">
        <w:t xml:space="preserve"> </w:t>
      </w:r>
    </w:p>
    <w:p w:rsidR="004C647D" w:rsidRPr="006461F1" w:rsidRDefault="004C647D" w:rsidP="0001204F">
      <w:pPr>
        <w:pStyle w:val="western"/>
        <w:tabs>
          <w:tab w:val="left" w:pos="142"/>
          <w:tab w:val="left" w:pos="284"/>
        </w:tabs>
        <w:spacing w:before="0"/>
      </w:pPr>
    </w:p>
    <w:p w:rsidR="0001204F" w:rsidRPr="006461F1" w:rsidRDefault="0001204F" w:rsidP="004C647D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229C2" w:rsidRDefault="004229C2" w:rsidP="006522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29C2">
        <w:rPr>
          <w:rFonts w:ascii="Times New Roman" w:hAnsi="Times New Roman" w:cs="Times New Roman"/>
          <w:sz w:val="28"/>
          <w:szCs w:val="28"/>
          <w:u w:val="single"/>
        </w:rPr>
        <w:t xml:space="preserve">Алгоритм предоставления </w:t>
      </w:r>
      <w:proofErr w:type="spellStart"/>
      <w:r w:rsidRPr="004229C2">
        <w:rPr>
          <w:rFonts w:ascii="Times New Roman" w:hAnsi="Times New Roman" w:cs="Times New Roman"/>
          <w:sz w:val="28"/>
          <w:szCs w:val="28"/>
          <w:u w:val="single"/>
        </w:rPr>
        <w:t>параклинических</w:t>
      </w:r>
      <w:proofErr w:type="spellEnd"/>
      <w:r w:rsidRPr="004229C2">
        <w:rPr>
          <w:rFonts w:ascii="Times New Roman" w:hAnsi="Times New Roman" w:cs="Times New Roman"/>
          <w:sz w:val="28"/>
          <w:szCs w:val="28"/>
          <w:u w:val="single"/>
        </w:rPr>
        <w:t xml:space="preserve"> медицинских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уходовых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косметологи</w:t>
      </w:r>
      <w:r w:rsidRPr="004229C2">
        <w:rPr>
          <w:rFonts w:ascii="Times New Roman" w:hAnsi="Times New Roman" w:cs="Times New Roman"/>
          <w:sz w:val="28"/>
          <w:szCs w:val="28"/>
          <w:u w:val="single"/>
        </w:rPr>
        <w:t>ческих услуг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229C2" w:rsidRPr="004229C2" w:rsidRDefault="004229C2" w:rsidP="006522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A31B2" w:rsidRPr="006461F1" w:rsidRDefault="00FA31B2" w:rsidP="006522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1F1">
        <w:rPr>
          <w:rFonts w:ascii="Times New Roman" w:hAnsi="Times New Roman" w:cs="Times New Roman"/>
          <w:sz w:val="28"/>
          <w:szCs w:val="28"/>
        </w:rPr>
        <w:t xml:space="preserve">Ультразвуковая диагностика проводятся  пациентам как  по направлению врача </w:t>
      </w:r>
      <w:r w:rsidR="004229C2">
        <w:rPr>
          <w:rFonts w:ascii="Times New Roman" w:hAnsi="Times New Roman" w:cs="Times New Roman"/>
          <w:sz w:val="28"/>
          <w:szCs w:val="28"/>
        </w:rPr>
        <w:t>клиники «Комильфо»</w:t>
      </w:r>
      <w:r w:rsidRPr="006461F1">
        <w:rPr>
          <w:rFonts w:ascii="Times New Roman" w:hAnsi="Times New Roman" w:cs="Times New Roman"/>
          <w:sz w:val="28"/>
          <w:szCs w:val="28"/>
        </w:rPr>
        <w:t xml:space="preserve">, так и по направлениям специалистов медицинских организаций не зависимо от формы собственности, а так же обратившихся самостоятельно. </w:t>
      </w:r>
    </w:p>
    <w:p w:rsidR="00A37FC7" w:rsidRPr="006461F1" w:rsidRDefault="00A37FC7" w:rsidP="00652228">
      <w:pPr>
        <w:pStyle w:val="western"/>
        <w:tabs>
          <w:tab w:val="left" w:pos="142"/>
          <w:tab w:val="left" w:pos="284"/>
        </w:tabs>
        <w:spacing w:before="0"/>
      </w:pPr>
    </w:p>
    <w:p w:rsidR="00A9579A" w:rsidRPr="006461F1" w:rsidRDefault="00A9579A" w:rsidP="004229C2">
      <w:pPr>
        <w:pStyle w:val="western"/>
        <w:tabs>
          <w:tab w:val="left" w:pos="142"/>
          <w:tab w:val="left" w:pos="284"/>
        </w:tabs>
        <w:spacing w:before="0"/>
      </w:pPr>
      <w:r w:rsidRPr="006461F1">
        <w:t xml:space="preserve">Забор биоматериала на   лабораторные исследования: общеклинические исследования (общий  анализ крови, общий  анализ мочи); биохимическое исследование крови;  </w:t>
      </w:r>
      <w:proofErr w:type="spellStart"/>
      <w:r w:rsidRPr="006461F1">
        <w:t>коагулограмма</w:t>
      </w:r>
      <w:proofErr w:type="spellEnd"/>
      <w:r w:rsidRPr="006461F1">
        <w:t xml:space="preserve">; </w:t>
      </w:r>
      <w:proofErr w:type="spellStart"/>
      <w:r w:rsidRPr="006461F1">
        <w:t>липидограмма</w:t>
      </w:r>
      <w:proofErr w:type="spellEnd"/>
      <w:r w:rsidRPr="006461F1">
        <w:t xml:space="preserve">; ИФА – диагностика (гормоны,  вирусные гепатиты, диагностика сифилиса и </w:t>
      </w:r>
      <w:proofErr w:type="spellStart"/>
      <w:r w:rsidRPr="006461F1">
        <w:t>т</w:t>
      </w:r>
      <w:proofErr w:type="gramStart"/>
      <w:r w:rsidRPr="006461F1">
        <w:t>.д</w:t>
      </w:r>
      <w:proofErr w:type="spellEnd"/>
      <w:proofErr w:type="gramEnd"/>
      <w:r w:rsidRPr="006461F1">
        <w:t xml:space="preserve">), ПЦР диагностика и др. </w:t>
      </w:r>
      <w:r w:rsidR="00FA31B2" w:rsidRPr="006461F1">
        <w:t xml:space="preserve">осуществляется как  по направлению врача </w:t>
      </w:r>
      <w:r w:rsidR="004229C2">
        <w:t>клиники «Комильфо»,</w:t>
      </w:r>
      <w:r w:rsidR="00FA31B2" w:rsidRPr="006461F1">
        <w:t xml:space="preserve"> так и по направлениям специалистов медицинских организаций не зависимо от формы собственности, а так же обратившихся самостоятельно, в процедурном кабинете. </w:t>
      </w:r>
    </w:p>
    <w:p w:rsidR="00FA31B2" w:rsidRDefault="00FA31B2" w:rsidP="006522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1F1">
        <w:rPr>
          <w:rFonts w:ascii="Times New Roman" w:hAnsi="Times New Roman" w:cs="Times New Roman"/>
          <w:sz w:val="28"/>
          <w:szCs w:val="28"/>
        </w:rPr>
        <w:t xml:space="preserve">Выдача результатов лабораторного исследования зависит от типа исследования и определяется сроками, указанными в договоре. </w:t>
      </w:r>
    </w:p>
    <w:p w:rsidR="004229C2" w:rsidRPr="004229C2" w:rsidRDefault="004229C2" w:rsidP="006522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29C2">
        <w:rPr>
          <w:rFonts w:ascii="Times New Roman" w:hAnsi="Times New Roman" w:cs="Times New Roman"/>
          <w:sz w:val="28"/>
          <w:szCs w:val="28"/>
          <w:u w:val="single"/>
        </w:rPr>
        <w:t>Алгоритм оказания неотложной медицинской помощи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72A34" w:rsidRPr="006461F1" w:rsidRDefault="00172A34" w:rsidP="006522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FA" w:rsidRPr="006461F1" w:rsidRDefault="009840FA" w:rsidP="009840FA">
      <w:pPr>
        <w:pStyle w:val="aa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461F1">
        <w:rPr>
          <w:rFonts w:ascii="Times New Roman" w:hAnsi="Times New Roman"/>
          <w:bCs/>
          <w:sz w:val="28"/>
          <w:szCs w:val="28"/>
        </w:rPr>
        <w:t>Все врачи</w:t>
      </w:r>
      <w:r w:rsidR="004229C2" w:rsidRPr="004229C2">
        <w:rPr>
          <w:rFonts w:ascii="Times New Roman" w:hAnsi="Times New Roman"/>
          <w:sz w:val="28"/>
          <w:szCs w:val="28"/>
        </w:rPr>
        <w:t xml:space="preserve"> </w:t>
      </w:r>
      <w:r w:rsidR="004229C2">
        <w:rPr>
          <w:rFonts w:ascii="Times New Roman" w:hAnsi="Times New Roman"/>
          <w:sz w:val="28"/>
          <w:szCs w:val="28"/>
        </w:rPr>
        <w:t>клиники «Комильфо</w:t>
      </w:r>
      <w:r w:rsidRPr="006461F1">
        <w:rPr>
          <w:rFonts w:ascii="Times New Roman" w:hAnsi="Times New Roman"/>
          <w:sz w:val="28"/>
          <w:szCs w:val="28"/>
        </w:rPr>
        <w:t>» о</w:t>
      </w:r>
      <w:r w:rsidRPr="006461F1">
        <w:rPr>
          <w:rFonts w:ascii="Times New Roman" w:hAnsi="Times New Roman"/>
          <w:sz w:val="28"/>
          <w:szCs w:val="28"/>
          <w:shd w:val="clear" w:color="auto" w:fill="FFFFFF"/>
        </w:rPr>
        <w:t xml:space="preserve">казывают пациентам бесплатную неотложную медицинскую помощь в целях устранения угрозы жизни. В случае необходимости  оказания  неотложной медицинской помощи используется  переносная укладка  неотложной медицинской помощи. </w:t>
      </w:r>
      <w:r w:rsidRPr="006461F1">
        <w:rPr>
          <w:rFonts w:ascii="Times New Roman" w:hAnsi="Times New Roman"/>
          <w:sz w:val="28"/>
          <w:szCs w:val="28"/>
        </w:rPr>
        <w:t xml:space="preserve">При возникновении экстренной ситуации на приеме у врачей </w:t>
      </w:r>
      <w:r w:rsidR="004229C2">
        <w:rPr>
          <w:rFonts w:ascii="Times New Roman" w:hAnsi="Times New Roman"/>
          <w:sz w:val="28"/>
          <w:szCs w:val="28"/>
        </w:rPr>
        <w:t>клиники «Комильфо»</w:t>
      </w:r>
      <w:r w:rsidRPr="006461F1">
        <w:rPr>
          <w:rFonts w:ascii="Times New Roman" w:hAnsi="Times New Roman"/>
          <w:sz w:val="28"/>
          <w:szCs w:val="28"/>
        </w:rPr>
        <w:t xml:space="preserve"> к пациенту вызывается процедурная медицинская сестра с укладкой  неотложной медицинской помощи</w:t>
      </w:r>
      <w:r w:rsidRPr="006461F1">
        <w:rPr>
          <w:rFonts w:ascii="Times New Roman" w:hAnsi="Times New Roman"/>
          <w:sz w:val="28"/>
          <w:szCs w:val="28"/>
          <w:shd w:val="clear" w:color="auto" w:fill="FFFFFF"/>
        </w:rPr>
        <w:t>,  которая находится в   процедурном кабинете. Врач обеспечивает вызов бригады скорой медицинской помощи (БСПМ) и передает  пациента под наблюдение врачу БСМП.</w:t>
      </w:r>
    </w:p>
    <w:p w:rsidR="00272E8D" w:rsidRPr="006461F1" w:rsidRDefault="00272E8D" w:rsidP="00292199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351" w:rsidRPr="006461F1" w:rsidRDefault="007C0A39" w:rsidP="00EA4351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и график работы:</w:t>
      </w:r>
    </w:p>
    <w:p w:rsidR="004C647D" w:rsidRPr="006461F1" w:rsidRDefault="007C0A39" w:rsidP="004C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Клиника «Комильфо»</w:t>
      </w:r>
      <w:r w:rsidR="004C647D" w:rsidRPr="006461F1">
        <w:rPr>
          <w:rFonts w:ascii="Times New Roman" w:hAnsi="Times New Roman" w:cs="Times New Roman"/>
          <w:iCs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iCs/>
          <w:sz w:val="28"/>
          <w:szCs w:val="28"/>
        </w:rPr>
        <w:t>ает в две смены с 08.00 до  21</w:t>
      </w:r>
      <w:r w:rsidR="004C647D" w:rsidRPr="006461F1">
        <w:rPr>
          <w:rFonts w:ascii="Times New Roman" w:hAnsi="Times New Roman" w:cs="Times New Roman"/>
          <w:iCs/>
          <w:sz w:val="28"/>
          <w:szCs w:val="28"/>
        </w:rPr>
        <w:t xml:space="preserve">.00. </w:t>
      </w:r>
      <w:r w:rsidR="004C647D" w:rsidRPr="006461F1">
        <w:rPr>
          <w:rFonts w:ascii="Times New Roman" w:hAnsi="Times New Roman" w:cs="Times New Roman"/>
          <w:sz w:val="28"/>
          <w:szCs w:val="28"/>
        </w:rPr>
        <w:t>Запись  на приём осуществляется ежедневно</w:t>
      </w:r>
      <w:r w:rsidR="006A05B7">
        <w:rPr>
          <w:rFonts w:ascii="Times New Roman" w:hAnsi="Times New Roman" w:cs="Times New Roman"/>
          <w:sz w:val="28"/>
          <w:szCs w:val="28"/>
        </w:rPr>
        <w:t xml:space="preserve">  по телефону – 8-928-341-79-68</w:t>
      </w:r>
      <w:r w:rsidR="004C647D" w:rsidRPr="006461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47D" w:rsidRPr="006461F1" w:rsidRDefault="004C647D" w:rsidP="004C647D">
      <w:pPr>
        <w:pStyle w:val="western"/>
        <w:tabs>
          <w:tab w:val="left" w:pos="142"/>
          <w:tab w:val="left" w:pos="284"/>
        </w:tabs>
        <w:spacing w:before="0"/>
      </w:pPr>
    </w:p>
    <w:p w:rsidR="004C647D" w:rsidRPr="006461F1" w:rsidRDefault="004C647D" w:rsidP="004C647D">
      <w:pPr>
        <w:pStyle w:val="western"/>
        <w:tabs>
          <w:tab w:val="left" w:pos="142"/>
          <w:tab w:val="left" w:pos="284"/>
        </w:tabs>
        <w:spacing w:before="0"/>
      </w:pPr>
      <w:r w:rsidRPr="006461F1">
        <w:t xml:space="preserve">Забор биоматериала на   лабораторные исследования  осуществляется как  по направлению врача </w:t>
      </w:r>
      <w:r w:rsidR="007C0A39">
        <w:t xml:space="preserve">клиники «Комильфо», </w:t>
      </w:r>
      <w:r w:rsidRPr="006461F1">
        <w:t xml:space="preserve">так и по направлениям специалистов медицинских организаций не зависимо от формы собственности, а так же обратившихся самостоятельно, в процедурном кабинете с </w:t>
      </w:r>
      <w:r w:rsidR="007C0A39">
        <w:t>08.00</w:t>
      </w:r>
      <w:r w:rsidRPr="006461F1">
        <w:t xml:space="preserve"> до 13</w:t>
      </w:r>
      <w:r w:rsidR="007C0A39">
        <w:t>.</w:t>
      </w:r>
      <w:r w:rsidRPr="006461F1">
        <w:t xml:space="preserve">00. </w:t>
      </w:r>
    </w:p>
    <w:p w:rsidR="004C647D" w:rsidRPr="006461F1" w:rsidRDefault="004C647D" w:rsidP="004C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E8D" w:rsidRPr="006461F1" w:rsidRDefault="00272E8D" w:rsidP="00272E8D">
      <w:pPr>
        <w:pStyle w:val="western"/>
        <w:tabs>
          <w:tab w:val="left" w:pos="142"/>
          <w:tab w:val="left" w:pos="284"/>
        </w:tabs>
        <w:spacing w:before="0"/>
      </w:pPr>
      <w:r w:rsidRPr="006461F1">
        <w:rPr>
          <w:lang w:val="en-US"/>
        </w:rPr>
        <w:t>II</w:t>
      </w:r>
      <w:r w:rsidRPr="006461F1">
        <w:t>. ФУНКЦИИ</w:t>
      </w:r>
    </w:p>
    <w:p w:rsidR="00272E8D" w:rsidRPr="006461F1" w:rsidRDefault="00272E8D" w:rsidP="00272E8D">
      <w:pPr>
        <w:pStyle w:val="western"/>
        <w:tabs>
          <w:tab w:val="left" w:pos="142"/>
          <w:tab w:val="left" w:pos="284"/>
        </w:tabs>
        <w:spacing w:before="0"/>
      </w:pPr>
      <w:r w:rsidRPr="006461F1">
        <w:t xml:space="preserve">Основные функции </w:t>
      </w:r>
      <w:r w:rsidR="007C0A39">
        <w:t xml:space="preserve">клиники «Комильфо»: </w:t>
      </w:r>
      <w:r w:rsidRPr="006461F1">
        <w:t xml:space="preserve">оказание первичной медико-санитарной помощи, специализированной медицинской помощи в соответствии с утвержденными стандартами и </w:t>
      </w:r>
      <w:r w:rsidR="002233B2" w:rsidRPr="006461F1">
        <w:t xml:space="preserve">клиническими </w:t>
      </w:r>
      <w:r w:rsidRPr="006461F1">
        <w:t xml:space="preserve">рекомендациями. </w:t>
      </w:r>
    </w:p>
    <w:p w:rsidR="00272E8D" w:rsidRPr="006461F1" w:rsidRDefault="00272E8D" w:rsidP="00272E8D">
      <w:pPr>
        <w:pStyle w:val="western"/>
        <w:tabs>
          <w:tab w:val="left" w:pos="142"/>
          <w:tab w:val="left" w:pos="284"/>
        </w:tabs>
        <w:spacing w:before="0"/>
      </w:pPr>
    </w:p>
    <w:p w:rsidR="00272E8D" w:rsidRPr="006461F1" w:rsidRDefault="00272E8D" w:rsidP="00272E8D">
      <w:pPr>
        <w:pStyle w:val="western"/>
        <w:tabs>
          <w:tab w:val="left" w:pos="142"/>
          <w:tab w:val="left" w:pos="284"/>
        </w:tabs>
        <w:spacing w:before="0"/>
      </w:pPr>
      <w:r w:rsidRPr="006461F1">
        <w:rPr>
          <w:lang w:val="en-US"/>
        </w:rPr>
        <w:t>III</w:t>
      </w:r>
      <w:r w:rsidRPr="006461F1">
        <w:t>. ЗАДАЧИ</w:t>
      </w:r>
    </w:p>
    <w:p w:rsidR="00272E8D" w:rsidRPr="006461F1" w:rsidRDefault="00272E8D" w:rsidP="00292199">
      <w:pPr>
        <w:pStyle w:val="western"/>
        <w:tabs>
          <w:tab w:val="left" w:pos="142"/>
          <w:tab w:val="left" w:pos="284"/>
        </w:tabs>
        <w:spacing w:before="0"/>
      </w:pPr>
      <w:r w:rsidRPr="006461F1">
        <w:t xml:space="preserve">На </w:t>
      </w:r>
      <w:r w:rsidR="007C0A39">
        <w:t>клинику «Комильфо»</w:t>
      </w:r>
      <w:r w:rsidRPr="006461F1">
        <w:t>» возлагаются следующие задачи:</w:t>
      </w:r>
    </w:p>
    <w:p w:rsidR="00741BE8" w:rsidRPr="006461F1" w:rsidRDefault="007C0A39" w:rsidP="007C0A39">
      <w:pPr>
        <w:pStyle w:val="western"/>
        <w:tabs>
          <w:tab w:val="left" w:pos="142"/>
          <w:tab w:val="left" w:pos="284"/>
        </w:tabs>
        <w:spacing w:before="0"/>
      </w:pPr>
      <w:r>
        <w:t xml:space="preserve">- </w:t>
      </w:r>
      <w:r w:rsidR="00272E8D" w:rsidRPr="006461F1">
        <w:t>Оказание высококвалифицированной первичной медико-санитарной, специализированной консультативной и лечебно-диагностической помощи населению</w:t>
      </w:r>
      <w:r w:rsidR="00741BE8" w:rsidRPr="006461F1">
        <w:t>.</w:t>
      </w:r>
      <w:r w:rsidR="00272E8D" w:rsidRPr="006461F1">
        <w:t xml:space="preserve"> </w:t>
      </w:r>
    </w:p>
    <w:p w:rsidR="00272E8D" w:rsidRPr="006461F1" w:rsidRDefault="007C0A39" w:rsidP="007C0A39">
      <w:pPr>
        <w:pStyle w:val="western"/>
        <w:tabs>
          <w:tab w:val="left" w:pos="142"/>
          <w:tab w:val="left" w:pos="284"/>
        </w:tabs>
        <w:spacing w:before="0"/>
      </w:pPr>
      <w:r>
        <w:t xml:space="preserve">- </w:t>
      </w:r>
      <w:r w:rsidR="00272E8D" w:rsidRPr="006461F1">
        <w:t>Определение рекомендаций по дальнейшему лечению больных в поликлинических и</w:t>
      </w:r>
      <w:r w:rsidR="009840FA" w:rsidRPr="006461F1">
        <w:t xml:space="preserve">ли </w:t>
      </w:r>
      <w:r w:rsidR="00272E8D" w:rsidRPr="006461F1">
        <w:t xml:space="preserve">стационарных </w:t>
      </w:r>
      <w:r w:rsidR="009840FA" w:rsidRPr="006461F1">
        <w:t>условиях</w:t>
      </w:r>
      <w:r w:rsidR="00272E8D" w:rsidRPr="006461F1">
        <w:t>.</w:t>
      </w:r>
    </w:p>
    <w:p w:rsidR="00272E8D" w:rsidRPr="006461F1" w:rsidRDefault="007C0A39" w:rsidP="007C0A39">
      <w:pPr>
        <w:pStyle w:val="western"/>
        <w:tabs>
          <w:tab w:val="left" w:pos="142"/>
          <w:tab w:val="left" w:pos="284"/>
        </w:tabs>
        <w:spacing w:before="0"/>
        <w:rPr>
          <w:rStyle w:val="a7"/>
          <w:i w:val="0"/>
          <w:iCs w:val="0"/>
        </w:rPr>
      </w:pPr>
      <w:r>
        <w:t xml:space="preserve">- </w:t>
      </w:r>
      <w:r w:rsidR="00272E8D" w:rsidRPr="006461F1">
        <w:t>Внедрение в практику новых достижений и научных разработок в области медицинской помощи</w:t>
      </w:r>
      <w:r>
        <w:t>.</w:t>
      </w:r>
      <w:r w:rsidR="00272E8D" w:rsidRPr="006461F1">
        <w:t xml:space="preserve"> </w:t>
      </w:r>
    </w:p>
    <w:p w:rsidR="00272E8D" w:rsidRPr="006461F1" w:rsidRDefault="007C0A39" w:rsidP="007C0A39">
      <w:pPr>
        <w:pStyle w:val="western"/>
        <w:tabs>
          <w:tab w:val="left" w:pos="142"/>
          <w:tab w:val="left" w:pos="284"/>
        </w:tabs>
        <w:spacing w:before="0"/>
      </w:pPr>
      <w:r>
        <w:rPr>
          <w:rStyle w:val="a7"/>
          <w:i w:val="0"/>
          <w:iCs w:val="0"/>
        </w:rPr>
        <w:t xml:space="preserve">- </w:t>
      </w:r>
      <w:r w:rsidR="00272E8D" w:rsidRPr="006461F1">
        <w:rPr>
          <w:rStyle w:val="a7"/>
          <w:i w:val="0"/>
          <w:iCs w:val="0"/>
        </w:rPr>
        <w:t xml:space="preserve">Задачи конкретного </w:t>
      </w:r>
      <w:r>
        <w:rPr>
          <w:rStyle w:val="a7"/>
          <w:i w:val="0"/>
          <w:iCs w:val="0"/>
        </w:rPr>
        <w:t>кабинета</w:t>
      </w:r>
      <w:r w:rsidR="00272E8D" w:rsidRPr="006461F1">
        <w:rPr>
          <w:rStyle w:val="a7"/>
          <w:i w:val="0"/>
          <w:iCs w:val="0"/>
        </w:rPr>
        <w:t xml:space="preserve"> уточняются и дополняются с учетом типовых положений о</w:t>
      </w:r>
      <w:r>
        <w:rPr>
          <w:rStyle w:val="a7"/>
          <w:i w:val="0"/>
          <w:iCs w:val="0"/>
        </w:rPr>
        <w:t xml:space="preserve"> специалистах</w:t>
      </w:r>
      <w:r w:rsidR="00272E8D" w:rsidRPr="006461F1">
        <w:rPr>
          <w:rStyle w:val="a7"/>
          <w:i w:val="0"/>
          <w:iCs w:val="0"/>
        </w:rPr>
        <w:t xml:space="preserve"> данного профиля, утвержденных действующими приказами Минздрава РФ, Минздравсоцразвития РФ.</w:t>
      </w:r>
    </w:p>
    <w:p w:rsidR="00272E8D" w:rsidRPr="006461F1" w:rsidRDefault="00272E8D" w:rsidP="00272E8D">
      <w:pPr>
        <w:pStyle w:val="western"/>
        <w:tabs>
          <w:tab w:val="left" w:pos="142"/>
          <w:tab w:val="left" w:pos="284"/>
        </w:tabs>
        <w:spacing w:before="0"/>
      </w:pPr>
    </w:p>
    <w:p w:rsidR="007C0A39" w:rsidRDefault="00272E8D" w:rsidP="00272E8D">
      <w:pPr>
        <w:pStyle w:val="western"/>
        <w:tabs>
          <w:tab w:val="left" w:pos="142"/>
          <w:tab w:val="left" w:pos="284"/>
        </w:tabs>
        <w:spacing w:before="0"/>
      </w:pPr>
      <w:r w:rsidRPr="006461F1">
        <w:rPr>
          <w:lang w:val="en-US"/>
        </w:rPr>
        <w:t>IV</w:t>
      </w:r>
      <w:r w:rsidRPr="006461F1">
        <w:t>. ПРАВА</w:t>
      </w:r>
    </w:p>
    <w:p w:rsidR="00272E8D" w:rsidRPr="006461F1" w:rsidRDefault="007C0A39" w:rsidP="00272E8D">
      <w:pPr>
        <w:pStyle w:val="western"/>
        <w:tabs>
          <w:tab w:val="left" w:pos="142"/>
          <w:tab w:val="left" w:pos="284"/>
        </w:tabs>
        <w:spacing w:before="0"/>
        <w:rPr>
          <w:rStyle w:val="a8"/>
          <w:b w:val="0"/>
          <w:bCs w:val="0"/>
        </w:rPr>
      </w:pPr>
      <w:r>
        <w:t>Работники Клиники имеют</w:t>
      </w:r>
      <w:r w:rsidR="00272E8D" w:rsidRPr="006461F1">
        <w:t xml:space="preserve"> право на участие в работе совещаний, научно-практических конференций, семинаров и </w:t>
      </w:r>
      <w:r>
        <w:t>др.</w:t>
      </w:r>
      <w:r w:rsidR="00272E8D" w:rsidRPr="006461F1">
        <w:t xml:space="preserve">, на которых решаются вопросы, относящиеся к </w:t>
      </w:r>
      <w:r>
        <w:t>профессиональной деятельности; и</w:t>
      </w:r>
      <w:r w:rsidR="00272E8D" w:rsidRPr="006461F1">
        <w:t xml:space="preserve">здание методических и справочных материалов и собственных научных трудов. </w:t>
      </w:r>
    </w:p>
    <w:p w:rsidR="002233B2" w:rsidRPr="006461F1" w:rsidRDefault="002233B2" w:rsidP="00272E8D">
      <w:pPr>
        <w:pStyle w:val="western"/>
        <w:tabs>
          <w:tab w:val="left" w:pos="142"/>
          <w:tab w:val="left" w:pos="284"/>
        </w:tabs>
        <w:spacing w:before="0"/>
        <w:rPr>
          <w:rStyle w:val="a8"/>
          <w:b w:val="0"/>
          <w:bCs w:val="0"/>
        </w:rPr>
      </w:pPr>
    </w:p>
    <w:p w:rsidR="00272E8D" w:rsidRPr="006461F1" w:rsidRDefault="00272E8D" w:rsidP="00272E8D">
      <w:pPr>
        <w:pStyle w:val="western"/>
        <w:tabs>
          <w:tab w:val="left" w:pos="142"/>
          <w:tab w:val="left" w:pos="284"/>
        </w:tabs>
        <w:spacing w:before="0"/>
        <w:rPr>
          <w:rStyle w:val="a8"/>
          <w:b w:val="0"/>
          <w:bCs w:val="0"/>
        </w:rPr>
      </w:pPr>
      <w:r w:rsidRPr="006461F1">
        <w:rPr>
          <w:rStyle w:val="a8"/>
          <w:b w:val="0"/>
          <w:bCs w:val="0"/>
        </w:rPr>
        <w:t xml:space="preserve">Сотрудники клиники пользуются всеми распространяющимися на них льготами по продолжительности рабочего дня, продолжительности ежегодного отпуска, оплате труда и пенсионному обеспечению в соответствии с действующим законодательством. </w:t>
      </w:r>
    </w:p>
    <w:p w:rsidR="002233B2" w:rsidRPr="006461F1" w:rsidRDefault="002233B2" w:rsidP="00272E8D">
      <w:pPr>
        <w:pStyle w:val="western"/>
        <w:tabs>
          <w:tab w:val="left" w:pos="142"/>
          <w:tab w:val="left" w:pos="284"/>
        </w:tabs>
        <w:spacing w:before="0"/>
        <w:rPr>
          <w:rStyle w:val="a8"/>
          <w:b w:val="0"/>
          <w:bCs w:val="0"/>
        </w:rPr>
      </w:pPr>
    </w:p>
    <w:p w:rsidR="00272E8D" w:rsidRPr="006461F1" w:rsidRDefault="00272E8D" w:rsidP="00272E8D">
      <w:pPr>
        <w:pStyle w:val="western"/>
        <w:tabs>
          <w:tab w:val="left" w:pos="142"/>
          <w:tab w:val="left" w:pos="284"/>
        </w:tabs>
        <w:spacing w:before="0"/>
      </w:pPr>
      <w:r w:rsidRPr="006461F1">
        <w:rPr>
          <w:rStyle w:val="a8"/>
          <w:b w:val="0"/>
          <w:bCs w:val="0"/>
        </w:rPr>
        <w:t>Сотрудники Клиники мог</w:t>
      </w:r>
      <w:r w:rsidRPr="006461F1">
        <w:t xml:space="preserve">ут вносить предложения </w:t>
      </w:r>
      <w:r w:rsidR="009840FA" w:rsidRPr="006461F1">
        <w:t>главному врачу</w:t>
      </w:r>
      <w:r w:rsidR="007C0A39">
        <w:t xml:space="preserve"> и генеральному директор</w:t>
      </w:r>
      <w:proofErr w:type="gramStart"/>
      <w:r w:rsidR="007C0A39">
        <w:t>у ООО</w:t>
      </w:r>
      <w:proofErr w:type="gramEnd"/>
      <w:r w:rsidR="007C0A39">
        <w:t xml:space="preserve"> «Профиль»</w:t>
      </w:r>
      <w:r w:rsidRPr="006461F1">
        <w:t xml:space="preserve"> по улучшению организационной работы Клиники.</w:t>
      </w:r>
    </w:p>
    <w:p w:rsidR="00272E8D" w:rsidRPr="006461F1" w:rsidRDefault="00272E8D" w:rsidP="00272E8D">
      <w:pPr>
        <w:pStyle w:val="western"/>
        <w:tabs>
          <w:tab w:val="left" w:pos="142"/>
          <w:tab w:val="left" w:pos="284"/>
        </w:tabs>
        <w:spacing w:before="0"/>
      </w:pPr>
    </w:p>
    <w:p w:rsidR="00272E8D" w:rsidRPr="006461F1" w:rsidRDefault="00272E8D" w:rsidP="00272E8D">
      <w:pPr>
        <w:pStyle w:val="western"/>
        <w:tabs>
          <w:tab w:val="left" w:pos="142"/>
          <w:tab w:val="left" w:pos="284"/>
        </w:tabs>
        <w:spacing w:before="0"/>
      </w:pPr>
      <w:r w:rsidRPr="006461F1">
        <w:rPr>
          <w:lang w:val="en-US"/>
        </w:rPr>
        <w:t>V</w:t>
      </w:r>
      <w:r w:rsidRPr="006461F1">
        <w:t>.ОБЯЗАННОСТИ</w:t>
      </w:r>
    </w:p>
    <w:p w:rsidR="00272E8D" w:rsidRPr="006461F1" w:rsidRDefault="00272E8D" w:rsidP="00272E8D">
      <w:pPr>
        <w:pStyle w:val="western"/>
        <w:tabs>
          <w:tab w:val="left" w:pos="142"/>
          <w:tab w:val="left" w:pos="284"/>
        </w:tabs>
        <w:spacing w:before="0"/>
      </w:pPr>
      <w:r w:rsidRPr="006461F1">
        <w:lastRenderedPageBreak/>
        <w:t xml:space="preserve">Трудовые отношения в </w:t>
      </w:r>
      <w:r w:rsidR="007C0A39">
        <w:t>клинике «Комильфо»</w:t>
      </w:r>
      <w:r w:rsidRPr="006461F1">
        <w:t xml:space="preserve"> регулируются трудовым законодательством Российской Федерации и законодательством Ставропольского края.</w:t>
      </w:r>
      <w:r w:rsidR="002233B2" w:rsidRPr="006461F1">
        <w:t xml:space="preserve"> </w:t>
      </w:r>
      <w:r w:rsidRPr="006461F1">
        <w:t>Клиника несет в установленном порядке ответственность за неоказание, несвоевременное и некачественное оказа</w:t>
      </w:r>
      <w:r w:rsidR="007C0A39">
        <w:t>ние медицинской помощи, з</w:t>
      </w:r>
      <w:r w:rsidRPr="006461F1">
        <w:t>а правонарушения, совершенные в процессе осуществления своей деятельности, в том числе  разглашение врачебной тайны.</w:t>
      </w:r>
    </w:p>
    <w:p w:rsidR="00272E8D" w:rsidRPr="006461F1" w:rsidRDefault="00272E8D" w:rsidP="00272E8D">
      <w:pPr>
        <w:pStyle w:val="western"/>
        <w:spacing w:before="0"/>
      </w:pPr>
    </w:p>
    <w:p w:rsidR="00272E8D" w:rsidRPr="006461F1" w:rsidRDefault="00272E8D" w:rsidP="00272E8D">
      <w:pPr>
        <w:pStyle w:val="western"/>
        <w:spacing w:before="0"/>
        <w:jc w:val="right"/>
      </w:pPr>
    </w:p>
    <w:p w:rsidR="00F53C24" w:rsidRPr="00D43992" w:rsidRDefault="00F53C24" w:rsidP="00F53C24">
      <w:pPr>
        <w:pStyle w:val="a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F53C24" w:rsidRPr="00D43992" w:rsidSect="00FA3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86516F"/>
    <w:multiLevelType w:val="hybridMultilevel"/>
    <w:tmpl w:val="AC48E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A26B90"/>
    <w:multiLevelType w:val="hybridMultilevel"/>
    <w:tmpl w:val="82904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740084"/>
    <w:multiLevelType w:val="hybridMultilevel"/>
    <w:tmpl w:val="0114C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72E64"/>
    <w:multiLevelType w:val="hybridMultilevel"/>
    <w:tmpl w:val="D8862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E601AD"/>
    <w:multiLevelType w:val="multilevel"/>
    <w:tmpl w:val="F7C85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3457D9"/>
    <w:multiLevelType w:val="hybridMultilevel"/>
    <w:tmpl w:val="AB0A1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A069CD"/>
    <w:multiLevelType w:val="hybridMultilevel"/>
    <w:tmpl w:val="E902847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2E919A9"/>
    <w:multiLevelType w:val="hybridMultilevel"/>
    <w:tmpl w:val="53AC4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AC2130"/>
    <w:multiLevelType w:val="hybridMultilevel"/>
    <w:tmpl w:val="BEC65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956FE7"/>
    <w:multiLevelType w:val="hybridMultilevel"/>
    <w:tmpl w:val="64267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E0324F"/>
    <w:multiLevelType w:val="hybridMultilevel"/>
    <w:tmpl w:val="1624CE48"/>
    <w:lvl w:ilvl="0" w:tplc="041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>
    <w:nsid w:val="1DCA7F72"/>
    <w:multiLevelType w:val="hybridMultilevel"/>
    <w:tmpl w:val="FA74C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45755B"/>
    <w:multiLevelType w:val="hybridMultilevel"/>
    <w:tmpl w:val="A6C0A7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1C356C"/>
    <w:multiLevelType w:val="hybridMultilevel"/>
    <w:tmpl w:val="67FC9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3F41EB"/>
    <w:multiLevelType w:val="hybridMultilevel"/>
    <w:tmpl w:val="066CAA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394224"/>
    <w:multiLevelType w:val="hybridMultilevel"/>
    <w:tmpl w:val="6A9082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4738BE"/>
    <w:multiLevelType w:val="multilevel"/>
    <w:tmpl w:val="135274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6CF0933"/>
    <w:multiLevelType w:val="hybridMultilevel"/>
    <w:tmpl w:val="1B12D9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83D7095"/>
    <w:multiLevelType w:val="hybridMultilevel"/>
    <w:tmpl w:val="AA3E9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9768A5"/>
    <w:multiLevelType w:val="hybridMultilevel"/>
    <w:tmpl w:val="9E524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0D1C4E"/>
    <w:multiLevelType w:val="hybridMultilevel"/>
    <w:tmpl w:val="3490C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5C1FE4"/>
    <w:multiLevelType w:val="hybridMultilevel"/>
    <w:tmpl w:val="CA827996"/>
    <w:lvl w:ilvl="0" w:tplc="40067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7602B9"/>
    <w:multiLevelType w:val="hybridMultilevel"/>
    <w:tmpl w:val="2D7C4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F7705B"/>
    <w:multiLevelType w:val="hybridMultilevel"/>
    <w:tmpl w:val="5746A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351923"/>
    <w:multiLevelType w:val="hybridMultilevel"/>
    <w:tmpl w:val="2188B5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2F623B2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A37230"/>
    <w:multiLevelType w:val="hybridMultilevel"/>
    <w:tmpl w:val="B2560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FF20311"/>
    <w:multiLevelType w:val="hybridMultilevel"/>
    <w:tmpl w:val="9A52C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16B1732"/>
    <w:multiLevelType w:val="hybridMultilevel"/>
    <w:tmpl w:val="1E88C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3CF494E"/>
    <w:multiLevelType w:val="hybridMultilevel"/>
    <w:tmpl w:val="E8E41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4DD40B4"/>
    <w:multiLevelType w:val="hybridMultilevel"/>
    <w:tmpl w:val="52620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A01073E"/>
    <w:multiLevelType w:val="hybridMultilevel"/>
    <w:tmpl w:val="FDB0D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AEF2E0C"/>
    <w:multiLevelType w:val="hybridMultilevel"/>
    <w:tmpl w:val="776E2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1D7AAE"/>
    <w:multiLevelType w:val="hybridMultilevel"/>
    <w:tmpl w:val="62C23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C7933B1"/>
    <w:multiLevelType w:val="hybridMultilevel"/>
    <w:tmpl w:val="9550C6B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41982540"/>
    <w:multiLevelType w:val="hybridMultilevel"/>
    <w:tmpl w:val="7F267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33E555E"/>
    <w:multiLevelType w:val="hybridMultilevel"/>
    <w:tmpl w:val="6D06F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91646F"/>
    <w:multiLevelType w:val="hybridMultilevel"/>
    <w:tmpl w:val="95685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20389C"/>
    <w:multiLevelType w:val="hybridMultilevel"/>
    <w:tmpl w:val="0D0AAA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4C86BF6"/>
    <w:multiLevelType w:val="hybridMultilevel"/>
    <w:tmpl w:val="5E80B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512398"/>
    <w:multiLevelType w:val="hybridMultilevel"/>
    <w:tmpl w:val="744AC6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EC554C"/>
    <w:multiLevelType w:val="hybridMultilevel"/>
    <w:tmpl w:val="214A8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66A57F0"/>
    <w:multiLevelType w:val="hybridMultilevel"/>
    <w:tmpl w:val="B2BA1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935D0A"/>
    <w:multiLevelType w:val="hybridMultilevel"/>
    <w:tmpl w:val="32543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E36682"/>
    <w:multiLevelType w:val="hybridMultilevel"/>
    <w:tmpl w:val="89F4E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935A7F"/>
    <w:multiLevelType w:val="hybridMultilevel"/>
    <w:tmpl w:val="139A5C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1D0A59"/>
    <w:multiLevelType w:val="hybridMultilevel"/>
    <w:tmpl w:val="2D50A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FD716BE"/>
    <w:multiLevelType w:val="hybridMultilevel"/>
    <w:tmpl w:val="8AC8B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01A0E9A"/>
    <w:multiLevelType w:val="multilevel"/>
    <w:tmpl w:val="BF9A287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3225343"/>
    <w:multiLevelType w:val="hybridMultilevel"/>
    <w:tmpl w:val="FC724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3394B0A"/>
    <w:multiLevelType w:val="hybridMultilevel"/>
    <w:tmpl w:val="E9062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4CE7E22"/>
    <w:multiLevelType w:val="hybridMultilevel"/>
    <w:tmpl w:val="DE9A71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85385F"/>
    <w:multiLevelType w:val="hybridMultilevel"/>
    <w:tmpl w:val="C4269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C0132CE"/>
    <w:multiLevelType w:val="hybridMultilevel"/>
    <w:tmpl w:val="74EAD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DE06735"/>
    <w:multiLevelType w:val="hybridMultilevel"/>
    <w:tmpl w:val="58EE3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EA330AE"/>
    <w:multiLevelType w:val="hybridMultilevel"/>
    <w:tmpl w:val="619CF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EF27D14"/>
    <w:multiLevelType w:val="hybridMultilevel"/>
    <w:tmpl w:val="6E82D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F0D27B4"/>
    <w:multiLevelType w:val="multilevel"/>
    <w:tmpl w:val="C214040C"/>
    <w:lvl w:ilvl="0">
      <w:start w:val="4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62">
    <w:nsid w:val="702C1E59"/>
    <w:multiLevelType w:val="hybridMultilevel"/>
    <w:tmpl w:val="E73454F2"/>
    <w:lvl w:ilvl="0" w:tplc="365844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0373737"/>
    <w:multiLevelType w:val="hybridMultilevel"/>
    <w:tmpl w:val="EFC04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4232B33"/>
    <w:multiLevelType w:val="hybridMultilevel"/>
    <w:tmpl w:val="DA2AF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4B40108"/>
    <w:multiLevelType w:val="hybridMultilevel"/>
    <w:tmpl w:val="9CECA70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>
    <w:nsid w:val="74E010CD"/>
    <w:multiLevelType w:val="hybridMultilevel"/>
    <w:tmpl w:val="926CE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F4976B4"/>
    <w:multiLevelType w:val="hybridMultilevel"/>
    <w:tmpl w:val="57165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F98456F"/>
    <w:multiLevelType w:val="hybridMultilevel"/>
    <w:tmpl w:val="05FAA31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8"/>
  </w:num>
  <w:num w:numId="2">
    <w:abstractNumId w:val="10"/>
  </w:num>
  <w:num w:numId="3">
    <w:abstractNumId w:val="31"/>
  </w:num>
  <w:num w:numId="4">
    <w:abstractNumId w:val="64"/>
  </w:num>
  <w:num w:numId="5">
    <w:abstractNumId w:val="19"/>
  </w:num>
  <w:num w:numId="6">
    <w:abstractNumId w:val="35"/>
  </w:num>
  <w:num w:numId="7">
    <w:abstractNumId w:val="60"/>
  </w:num>
  <w:num w:numId="8">
    <w:abstractNumId w:val="59"/>
  </w:num>
  <w:num w:numId="9">
    <w:abstractNumId w:val="42"/>
  </w:num>
  <w:num w:numId="10">
    <w:abstractNumId w:val="49"/>
  </w:num>
  <w:num w:numId="11">
    <w:abstractNumId w:val="16"/>
  </w:num>
  <w:num w:numId="12">
    <w:abstractNumId w:val="1"/>
  </w:num>
  <w:num w:numId="13">
    <w:abstractNumId w:val="3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0"/>
  </w:num>
  <w:num w:numId="20">
    <w:abstractNumId w:val="17"/>
  </w:num>
  <w:num w:numId="21">
    <w:abstractNumId w:val="21"/>
  </w:num>
  <w:num w:numId="22">
    <w:abstractNumId w:val="52"/>
  </w:num>
  <w:num w:numId="23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2"/>
  </w:num>
  <w:num w:numId="27">
    <w:abstractNumId w:val="57"/>
  </w:num>
  <w:num w:numId="28">
    <w:abstractNumId w:val="54"/>
  </w:num>
  <w:num w:numId="29">
    <w:abstractNumId w:val="50"/>
  </w:num>
  <w:num w:numId="30">
    <w:abstractNumId w:val="47"/>
  </w:num>
  <w:num w:numId="31">
    <w:abstractNumId w:val="58"/>
  </w:num>
  <w:num w:numId="32">
    <w:abstractNumId w:val="39"/>
  </w:num>
  <w:num w:numId="33">
    <w:abstractNumId w:val="23"/>
  </w:num>
  <w:num w:numId="34">
    <w:abstractNumId w:val="2"/>
  </w:num>
  <w:num w:numId="35">
    <w:abstractNumId w:val="4"/>
  </w:num>
  <w:num w:numId="36">
    <w:abstractNumId w:val="43"/>
  </w:num>
  <w:num w:numId="37">
    <w:abstractNumId w:val="5"/>
  </w:num>
  <w:num w:numId="38">
    <w:abstractNumId w:val="55"/>
  </w:num>
  <w:num w:numId="39">
    <w:abstractNumId w:val="22"/>
  </w:num>
  <w:num w:numId="40">
    <w:abstractNumId w:val="11"/>
  </w:num>
  <w:num w:numId="41">
    <w:abstractNumId w:val="53"/>
  </w:num>
  <w:num w:numId="42">
    <w:abstractNumId w:val="33"/>
  </w:num>
  <w:num w:numId="43">
    <w:abstractNumId w:val="14"/>
  </w:num>
  <w:num w:numId="44">
    <w:abstractNumId w:val="34"/>
  </w:num>
  <w:num w:numId="45">
    <w:abstractNumId w:val="13"/>
  </w:num>
  <w:num w:numId="46">
    <w:abstractNumId w:val="26"/>
  </w:num>
  <w:num w:numId="47">
    <w:abstractNumId w:val="28"/>
  </w:num>
  <w:num w:numId="48">
    <w:abstractNumId w:val="46"/>
  </w:num>
  <w:num w:numId="49">
    <w:abstractNumId w:val="41"/>
  </w:num>
  <w:num w:numId="50">
    <w:abstractNumId w:val="8"/>
  </w:num>
  <w:num w:numId="51">
    <w:abstractNumId w:val="30"/>
  </w:num>
  <w:num w:numId="52">
    <w:abstractNumId w:val="7"/>
  </w:num>
  <w:num w:numId="53">
    <w:abstractNumId w:val="15"/>
  </w:num>
  <w:num w:numId="54">
    <w:abstractNumId w:val="25"/>
  </w:num>
  <w:num w:numId="55">
    <w:abstractNumId w:val="66"/>
  </w:num>
  <w:num w:numId="56">
    <w:abstractNumId w:val="44"/>
  </w:num>
  <w:num w:numId="57">
    <w:abstractNumId w:val="63"/>
  </w:num>
  <w:num w:numId="58">
    <w:abstractNumId w:val="29"/>
  </w:num>
  <w:num w:numId="59">
    <w:abstractNumId w:val="36"/>
  </w:num>
  <w:num w:numId="60">
    <w:abstractNumId w:val="56"/>
  </w:num>
  <w:num w:numId="61">
    <w:abstractNumId w:val="24"/>
  </w:num>
  <w:num w:numId="62">
    <w:abstractNumId w:val="6"/>
  </w:num>
  <w:num w:numId="63">
    <w:abstractNumId w:val="45"/>
  </w:num>
  <w:num w:numId="64">
    <w:abstractNumId w:val="12"/>
  </w:num>
  <w:num w:numId="65">
    <w:abstractNumId w:val="40"/>
  </w:num>
  <w:num w:numId="66">
    <w:abstractNumId w:val="67"/>
  </w:num>
  <w:num w:numId="67">
    <w:abstractNumId w:val="51"/>
  </w:num>
  <w:num w:numId="68">
    <w:abstractNumId w:val="18"/>
  </w:num>
  <w:num w:numId="69">
    <w:abstractNumId w:val="4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72E5"/>
    <w:rsid w:val="0001204F"/>
    <w:rsid w:val="00024E6A"/>
    <w:rsid w:val="00027EB1"/>
    <w:rsid w:val="000315CE"/>
    <w:rsid w:val="0004649D"/>
    <w:rsid w:val="00051AE6"/>
    <w:rsid w:val="0005222F"/>
    <w:rsid w:val="00056905"/>
    <w:rsid w:val="00067091"/>
    <w:rsid w:val="000A08A4"/>
    <w:rsid w:val="000A59F3"/>
    <w:rsid w:val="000B3068"/>
    <w:rsid w:val="000C0FAC"/>
    <w:rsid w:val="000D38DE"/>
    <w:rsid w:val="000E0C54"/>
    <w:rsid w:val="000E2F9A"/>
    <w:rsid w:val="000F05D1"/>
    <w:rsid w:val="001048F5"/>
    <w:rsid w:val="00135E23"/>
    <w:rsid w:val="00172A34"/>
    <w:rsid w:val="0019451E"/>
    <w:rsid w:val="00194F07"/>
    <w:rsid w:val="001B5AFC"/>
    <w:rsid w:val="001C35A9"/>
    <w:rsid w:val="001C68C8"/>
    <w:rsid w:val="001E1343"/>
    <w:rsid w:val="001E762E"/>
    <w:rsid w:val="00211139"/>
    <w:rsid w:val="002157CB"/>
    <w:rsid w:val="002233B2"/>
    <w:rsid w:val="0024047E"/>
    <w:rsid w:val="00242995"/>
    <w:rsid w:val="0025436A"/>
    <w:rsid w:val="00272E8D"/>
    <w:rsid w:val="00292199"/>
    <w:rsid w:val="002F5544"/>
    <w:rsid w:val="00337ADB"/>
    <w:rsid w:val="003419A6"/>
    <w:rsid w:val="003446E7"/>
    <w:rsid w:val="00350D9C"/>
    <w:rsid w:val="00356A76"/>
    <w:rsid w:val="00365DFB"/>
    <w:rsid w:val="00393D87"/>
    <w:rsid w:val="003B2A43"/>
    <w:rsid w:val="003E1275"/>
    <w:rsid w:val="00415F80"/>
    <w:rsid w:val="004229C2"/>
    <w:rsid w:val="0042567C"/>
    <w:rsid w:val="0043097D"/>
    <w:rsid w:val="004309DC"/>
    <w:rsid w:val="00437AAC"/>
    <w:rsid w:val="004459C9"/>
    <w:rsid w:val="00453B94"/>
    <w:rsid w:val="0047066F"/>
    <w:rsid w:val="00471D9D"/>
    <w:rsid w:val="004A487F"/>
    <w:rsid w:val="004C647D"/>
    <w:rsid w:val="004C768A"/>
    <w:rsid w:val="004E111F"/>
    <w:rsid w:val="004F09AB"/>
    <w:rsid w:val="005262A9"/>
    <w:rsid w:val="00563AF1"/>
    <w:rsid w:val="00596BB1"/>
    <w:rsid w:val="005A2718"/>
    <w:rsid w:val="005A2E38"/>
    <w:rsid w:val="005E36D6"/>
    <w:rsid w:val="005E51E6"/>
    <w:rsid w:val="00606AF9"/>
    <w:rsid w:val="00611D8A"/>
    <w:rsid w:val="00614497"/>
    <w:rsid w:val="00627757"/>
    <w:rsid w:val="006345C6"/>
    <w:rsid w:val="006461F1"/>
    <w:rsid w:val="00652228"/>
    <w:rsid w:val="00652314"/>
    <w:rsid w:val="00654B8C"/>
    <w:rsid w:val="00666644"/>
    <w:rsid w:val="0067260C"/>
    <w:rsid w:val="006739F1"/>
    <w:rsid w:val="006770C0"/>
    <w:rsid w:val="00685E60"/>
    <w:rsid w:val="006A05B7"/>
    <w:rsid w:val="006A0DE1"/>
    <w:rsid w:val="006D0EFE"/>
    <w:rsid w:val="006E4386"/>
    <w:rsid w:val="006E52E5"/>
    <w:rsid w:val="006F000D"/>
    <w:rsid w:val="00700713"/>
    <w:rsid w:val="00707B9E"/>
    <w:rsid w:val="007119B9"/>
    <w:rsid w:val="007266A9"/>
    <w:rsid w:val="007410C4"/>
    <w:rsid w:val="00741BE8"/>
    <w:rsid w:val="007466E0"/>
    <w:rsid w:val="00751E53"/>
    <w:rsid w:val="00776ED9"/>
    <w:rsid w:val="00786FA5"/>
    <w:rsid w:val="007A627E"/>
    <w:rsid w:val="007C0A39"/>
    <w:rsid w:val="007C30E1"/>
    <w:rsid w:val="007D41AE"/>
    <w:rsid w:val="007D630A"/>
    <w:rsid w:val="008052ED"/>
    <w:rsid w:val="00815EA7"/>
    <w:rsid w:val="00816760"/>
    <w:rsid w:val="00817C1E"/>
    <w:rsid w:val="00820890"/>
    <w:rsid w:val="00867BFC"/>
    <w:rsid w:val="00875A43"/>
    <w:rsid w:val="0089720F"/>
    <w:rsid w:val="008B0FA3"/>
    <w:rsid w:val="008D0EF5"/>
    <w:rsid w:val="008D4E25"/>
    <w:rsid w:val="008E54EA"/>
    <w:rsid w:val="008F0744"/>
    <w:rsid w:val="0090160B"/>
    <w:rsid w:val="00925372"/>
    <w:rsid w:val="00936BF9"/>
    <w:rsid w:val="00941E5C"/>
    <w:rsid w:val="00944E58"/>
    <w:rsid w:val="00976281"/>
    <w:rsid w:val="009806B5"/>
    <w:rsid w:val="009840FA"/>
    <w:rsid w:val="009F1CF0"/>
    <w:rsid w:val="00A028E6"/>
    <w:rsid w:val="00A1089B"/>
    <w:rsid w:val="00A137B7"/>
    <w:rsid w:val="00A172E5"/>
    <w:rsid w:val="00A251EF"/>
    <w:rsid w:val="00A37FC7"/>
    <w:rsid w:val="00A6060D"/>
    <w:rsid w:val="00A6344E"/>
    <w:rsid w:val="00A71491"/>
    <w:rsid w:val="00A75951"/>
    <w:rsid w:val="00A80ED5"/>
    <w:rsid w:val="00A81CF3"/>
    <w:rsid w:val="00A87F94"/>
    <w:rsid w:val="00A9579A"/>
    <w:rsid w:val="00AC4008"/>
    <w:rsid w:val="00AD2E97"/>
    <w:rsid w:val="00B00F5A"/>
    <w:rsid w:val="00B168E1"/>
    <w:rsid w:val="00B53BCA"/>
    <w:rsid w:val="00B72B62"/>
    <w:rsid w:val="00B74F09"/>
    <w:rsid w:val="00B85E4E"/>
    <w:rsid w:val="00BD551B"/>
    <w:rsid w:val="00BE1EBE"/>
    <w:rsid w:val="00C000C6"/>
    <w:rsid w:val="00C138BF"/>
    <w:rsid w:val="00C80644"/>
    <w:rsid w:val="00C95165"/>
    <w:rsid w:val="00CA7399"/>
    <w:rsid w:val="00CB305C"/>
    <w:rsid w:val="00CC5F50"/>
    <w:rsid w:val="00CD4A4A"/>
    <w:rsid w:val="00CD5AA7"/>
    <w:rsid w:val="00CD6995"/>
    <w:rsid w:val="00CD7E06"/>
    <w:rsid w:val="00CE3A29"/>
    <w:rsid w:val="00CF07AF"/>
    <w:rsid w:val="00D40A93"/>
    <w:rsid w:val="00D43992"/>
    <w:rsid w:val="00D45F72"/>
    <w:rsid w:val="00D46C70"/>
    <w:rsid w:val="00D6264E"/>
    <w:rsid w:val="00D74A30"/>
    <w:rsid w:val="00D813FD"/>
    <w:rsid w:val="00D86C17"/>
    <w:rsid w:val="00D92CFD"/>
    <w:rsid w:val="00DA354F"/>
    <w:rsid w:val="00DA5FBD"/>
    <w:rsid w:val="00DB4FE5"/>
    <w:rsid w:val="00DC0CD3"/>
    <w:rsid w:val="00DC53F0"/>
    <w:rsid w:val="00DD72F3"/>
    <w:rsid w:val="00DF05C7"/>
    <w:rsid w:val="00E05FB8"/>
    <w:rsid w:val="00E10481"/>
    <w:rsid w:val="00E17429"/>
    <w:rsid w:val="00E20959"/>
    <w:rsid w:val="00E264E3"/>
    <w:rsid w:val="00E33445"/>
    <w:rsid w:val="00E44EDF"/>
    <w:rsid w:val="00E56818"/>
    <w:rsid w:val="00E60772"/>
    <w:rsid w:val="00EA2A5E"/>
    <w:rsid w:val="00EA2F45"/>
    <w:rsid w:val="00EA4351"/>
    <w:rsid w:val="00EA6FE1"/>
    <w:rsid w:val="00EB0AB7"/>
    <w:rsid w:val="00EB36F8"/>
    <w:rsid w:val="00EB6B24"/>
    <w:rsid w:val="00EC264D"/>
    <w:rsid w:val="00EE21C0"/>
    <w:rsid w:val="00EE536D"/>
    <w:rsid w:val="00EE710A"/>
    <w:rsid w:val="00EE790C"/>
    <w:rsid w:val="00EF0BA6"/>
    <w:rsid w:val="00F0091D"/>
    <w:rsid w:val="00F20E6B"/>
    <w:rsid w:val="00F223B7"/>
    <w:rsid w:val="00F42CD3"/>
    <w:rsid w:val="00F53C24"/>
    <w:rsid w:val="00F70614"/>
    <w:rsid w:val="00F722B8"/>
    <w:rsid w:val="00F736D6"/>
    <w:rsid w:val="00F77566"/>
    <w:rsid w:val="00F8469C"/>
    <w:rsid w:val="00F905CC"/>
    <w:rsid w:val="00FA16BC"/>
    <w:rsid w:val="00FA31B2"/>
    <w:rsid w:val="00FB5729"/>
    <w:rsid w:val="00FD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DF"/>
  </w:style>
  <w:style w:type="paragraph" w:styleId="1">
    <w:name w:val="heading 1"/>
    <w:basedOn w:val="a"/>
    <w:next w:val="a"/>
    <w:link w:val="10"/>
    <w:uiPriority w:val="9"/>
    <w:qFormat/>
    <w:rsid w:val="00067091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5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067091"/>
    <w:pPr>
      <w:tabs>
        <w:tab w:val="num" w:pos="720"/>
      </w:tabs>
      <w:suppressAutoHyphens/>
      <w:spacing w:before="278" w:after="278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209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A1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72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06709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067091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6">
    <w:name w:val="Hyperlink"/>
    <w:rsid w:val="00067091"/>
    <w:rPr>
      <w:color w:val="0000FF"/>
      <w:u w:val="single"/>
    </w:rPr>
  </w:style>
  <w:style w:type="character" w:styleId="a7">
    <w:name w:val="Emphasis"/>
    <w:uiPriority w:val="20"/>
    <w:qFormat/>
    <w:rsid w:val="00067091"/>
    <w:rPr>
      <w:i/>
      <w:iCs/>
    </w:rPr>
  </w:style>
  <w:style w:type="character" w:styleId="a8">
    <w:name w:val="Strong"/>
    <w:uiPriority w:val="22"/>
    <w:qFormat/>
    <w:rsid w:val="00067091"/>
    <w:rPr>
      <w:b/>
      <w:bCs/>
    </w:rPr>
  </w:style>
  <w:style w:type="paragraph" w:styleId="a9">
    <w:name w:val="Normal (Web)"/>
    <w:basedOn w:val="a"/>
    <w:uiPriority w:val="99"/>
    <w:rsid w:val="00067091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067091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1">
    <w:name w:val="s_1"/>
    <w:basedOn w:val="a"/>
    <w:rsid w:val="0006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6709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qFormat/>
    <w:rsid w:val="00067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rsid w:val="0006709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0670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RMATTEXT">
    <w:name w:val=".FORMATTEXT"/>
    <w:uiPriority w:val="99"/>
    <w:rsid w:val="00067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0">
    <w:name w:val="Body Text"/>
    <w:basedOn w:val="a"/>
    <w:link w:val="ab"/>
    <w:uiPriority w:val="99"/>
    <w:unhideWhenUsed/>
    <w:rsid w:val="00067091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rsid w:val="00067091"/>
  </w:style>
  <w:style w:type="paragraph" w:customStyle="1" w:styleId="ConsPlusNonformat">
    <w:name w:val="ConsPlusNonformat"/>
    <w:rsid w:val="00CD5A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1">
    <w:name w:val="Заголовок №3_"/>
    <w:basedOn w:val="a1"/>
    <w:link w:val="32"/>
    <w:locked/>
    <w:rsid w:val="00CD5AA7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CD5AA7"/>
    <w:pPr>
      <w:widowControl w:val="0"/>
      <w:shd w:val="clear" w:color="auto" w:fill="FFFFFF"/>
      <w:spacing w:before="1140" w:after="600" w:line="322" w:lineRule="exact"/>
      <w:ind w:hanging="620"/>
      <w:jc w:val="both"/>
      <w:outlineLvl w:val="2"/>
    </w:pPr>
    <w:rPr>
      <w:b/>
      <w:bCs/>
      <w:sz w:val="28"/>
      <w:szCs w:val="28"/>
    </w:rPr>
  </w:style>
  <w:style w:type="table" w:styleId="ac">
    <w:name w:val="Table Grid"/>
    <w:basedOn w:val="a2"/>
    <w:uiPriority w:val="59"/>
    <w:rsid w:val="00D62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uiPriority w:val="99"/>
    <w:rsid w:val="008D4E25"/>
    <w:pPr>
      <w:spacing w:after="120"/>
    </w:pPr>
    <w:rPr>
      <w:lang w:val="en-US" w:eastAsia="en-US" w:bidi="en-US"/>
    </w:rPr>
  </w:style>
  <w:style w:type="paragraph" w:styleId="ad">
    <w:name w:val="No Spacing"/>
    <w:uiPriority w:val="99"/>
    <w:qFormat/>
    <w:rsid w:val="008D4E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US"/>
    </w:rPr>
  </w:style>
  <w:style w:type="paragraph" w:customStyle="1" w:styleId="12">
    <w:name w:val="Текст1"/>
    <w:basedOn w:val="a"/>
    <w:rsid w:val="008D4E25"/>
    <w:pPr>
      <w:suppressAutoHyphens/>
      <w:autoSpaceDN w:val="0"/>
      <w:spacing w:after="0" w:line="240" w:lineRule="auto"/>
    </w:pPr>
    <w:rPr>
      <w:rFonts w:ascii="Courier New" w:eastAsia="Calibri" w:hAnsi="Courier New" w:cs="Courier New"/>
      <w:b/>
      <w:sz w:val="20"/>
      <w:szCs w:val="20"/>
      <w:lang w:eastAsia="ar-SA"/>
    </w:rPr>
  </w:style>
  <w:style w:type="character" w:customStyle="1" w:styleId="13">
    <w:name w:val="Основной текст Знак1"/>
    <w:basedOn w:val="a1"/>
    <w:uiPriority w:val="99"/>
    <w:rsid w:val="008D4E25"/>
    <w:rPr>
      <w:rFonts w:cs="Times New Roman"/>
      <w:sz w:val="26"/>
      <w:szCs w:val="26"/>
      <w:shd w:val="clear" w:color="auto" w:fill="FFFFFF"/>
    </w:rPr>
  </w:style>
  <w:style w:type="paragraph" w:customStyle="1" w:styleId="Style40">
    <w:name w:val="Style40"/>
    <w:basedOn w:val="a"/>
    <w:rsid w:val="008D4E25"/>
    <w:pPr>
      <w:widowControl w:val="0"/>
      <w:autoSpaceDE w:val="0"/>
      <w:autoSpaceDN w:val="0"/>
      <w:adjustRightInd w:val="0"/>
      <w:spacing w:after="0" w:line="274" w:lineRule="exact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8D4E25"/>
    <w:rPr>
      <w:rFonts w:ascii="Times New Roman" w:hAnsi="Times New Roman" w:cs="Times New Roman"/>
      <w:sz w:val="22"/>
      <w:szCs w:val="22"/>
    </w:rPr>
  </w:style>
  <w:style w:type="paragraph" w:customStyle="1" w:styleId="ae">
    <w:name w:val="Текст в заданном формате"/>
    <w:basedOn w:val="a"/>
    <w:rsid w:val="008D4E25"/>
    <w:pPr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ar-SA"/>
    </w:rPr>
  </w:style>
  <w:style w:type="paragraph" w:customStyle="1" w:styleId="HEADERTEXT">
    <w:name w:val=".HEADERTEXT"/>
    <w:uiPriority w:val="99"/>
    <w:rsid w:val="00C138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ConsPlusTitle">
    <w:name w:val="ConsPlusTitle"/>
    <w:rsid w:val="00EA6FE1"/>
    <w:pPr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customStyle="1" w:styleId="21">
    <w:name w:val="Заголовок №2"/>
    <w:rsid w:val="0025436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rsid w:val="002543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headertext0">
    <w:name w:val="headertext"/>
    <w:basedOn w:val="a"/>
    <w:rsid w:val="0025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DA3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eformattedText">
    <w:name w:val="Preformatted Text"/>
    <w:basedOn w:val="a"/>
    <w:uiPriority w:val="99"/>
    <w:qFormat/>
    <w:rsid w:val="00DA354F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formattext0">
    <w:name w:val="formattext"/>
    <w:basedOn w:val="a"/>
    <w:rsid w:val="00FA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B5AFC"/>
  </w:style>
  <w:style w:type="character" w:customStyle="1" w:styleId="blk">
    <w:name w:val="blk"/>
    <w:basedOn w:val="a1"/>
    <w:rsid w:val="000E2F9A"/>
  </w:style>
  <w:style w:type="paragraph" w:customStyle="1" w:styleId="pc">
    <w:name w:val="pc"/>
    <w:basedOn w:val="a"/>
    <w:rsid w:val="000E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0E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A2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A2E38"/>
    <w:rPr>
      <w:rFonts w:ascii="Courier New" w:eastAsia="Times New Roman" w:hAnsi="Courier New" w:cs="Courier New"/>
      <w:sz w:val="20"/>
      <w:szCs w:val="20"/>
    </w:rPr>
  </w:style>
  <w:style w:type="paragraph" w:customStyle="1" w:styleId="ncannounce">
    <w:name w:val="nc_announce"/>
    <w:basedOn w:val="a"/>
    <w:rsid w:val="0065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E209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52">
    <w:name w:val="s_52"/>
    <w:basedOn w:val="a"/>
    <w:rsid w:val="00E2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1"/>
    <w:rsid w:val="00E20959"/>
  </w:style>
  <w:style w:type="paragraph" w:customStyle="1" w:styleId="s3">
    <w:name w:val="s_3"/>
    <w:basedOn w:val="a"/>
    <w:rsid w:val="0064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5272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3852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2012/10/10/meduslugi-dok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0B559-BF44-457E-B9B2-6F1D34C3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18</cp:revision>
  <cp:lastPrinted>2022-09-02T07:38:00Z</cp:lastPrinted>
  <dcterms:created xsi:type="dcterms:W3CDTF">2020-05-27T12:41:00Z</dcterms:created>
  <dcterms:modified xsi:type="dcterms:W3CDTF">2022-09-02T07:39:00Z</dcterms:modified>
</cp:coreProperties>
</file>